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468EA0" w14:textId="77777777" w:rsidR="00EE7474" w:rsidRDefault="00EE7474" w:rsidP="00EE7474">
      <w:pPr>
        <w:spacing w:after="0" w:line="240" w:lineRule="auto"/>
        <w:ind w:left="6515" w:firstLine="565"/>
        <w:jc w:val="both"/>
        <w:rPr>
          <w:b/>
          <w:bCs/>
          <w:sz w:val="20"/>
          <w:szCs w:val="20"/>
        </w:rPr>
      </w:pPr>
    </w:p>
    <w:p w14:paraId="0EDA7DAC" w14:textId="77777777" w:rsidR="00EE7474" w:rsidRPr="00943658" w:rsidRDefault="00EE7474" w:rsidP="00EE7474">
      <w:pPr>
        <w:spacing w:after="0" w:line="240" w:lineRule="auto"/>
        <w:ind w:left="6515" w:firstLine="565"/>
        <w:jc w:val="both"/>
        <w:rPr>
          <w:b/>
          <w:bCs/>
          <w:sz w:val="20"/>
          <w:szCs w:val="20"/>
        </w:rPr>
      </w:pPr>
      <w:r w:rsidRPr="00943658">
        <w:rPr>
          <w:b/>
          <w:bCs/>
          <w:sz w:val="20"/>
          <w:szCs w:val="20"/>
        </w:rPr>
        <w:t xml:space="preserve">Załącznik nr </w:t>
      </w:r>
      <w:r w:rsidR="006158DF">
        <w:rPr>
          <w:b/>
          <w:bCs/>
          <w:sz w:val="20"/>
          <w:szCs w:val="20"/>
        </w:rPr>
        <w:t>2</w:t>
      </w:r>
      <w:r w:rsidRPr="00943658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do SWZ</w:t>
      </w:r>
    </w:p>
    <w:p w14:paraId="6F13F863" w14:textId="77777777" w:rsidR="00EE7474" w:rsidRDefault="00EE7474" w:rsidP="00EE7474">
      <w:pPr>
        <w:spacing w:after="0" w:line="240" w:lineRule="auto"/>
        <w:ind w:left="851" w:hanging="284"/>
        <w:jc w:val="both"/>
        <w:rPr>
          <w:sz w:val="20"/>
          <w:szCs w:val="20"/>
        </w:rPr>
      </w:pPr>
    </w:p>
    <w:p w14:paraId="6C2CE40D" w14:textId="77777777" w:rsidR="00EE7474" w:rsidRDefault="00EE7474" w:rsidP="00EE7474">
      <w:pPr>
        <w:spacing w:after="0" w:line="240" w:lineRule="auto"/>
        <w:ind w:left="851" w:hanging="284"/>
        <w:jc w:val="both"/>
        <w:rPr>
          <w:sz w:val="20"/>
          <w:szCs w:val="20"/>
        </w:rPr>
      </w:pPr>
    </w:p>
    <w:p w14:paraId="1135AAC1" w14:textId="77777777" w:rsidR="00EE7474" w:rsidRDefault="00EE7474" w:rsidP="00EE7474">
      <w:pPr>
        <w:spacing w:after="0" w:line="240" w:lineRule="auto"/>
        <w:ind w:left="851" w:hanging="284"/>
        <w:jc w:val="center"/>
        <w:rPr>
          <w:b/>
          <w:bCs/>
        </w:rPr>
      </w:pPr>
      <w:r>
        <w:rPr>
          <w:b/>
          <w:bCs/>
        </w:rPr>
        <w:t>Szczegółowy opis przedmiotu zamówienia</w:t>
      </w:r>
    </w:p>
    <w:p w14:paraId="52E47478" w14:textId="77777777" w:rsidR="00EE7474" w:rsidRDefault="00EE7474" w:rsidP="00EE7474">
      <w:pPr>
        <w:spacing w:after="0" w:line="240" w:lineRule="auto"/>
        <w:ind w:left="851" w:hanging="284"/>
        <w:jc w:val="center"/>
        <w:rPr>
          <w:b/>
          <w:bCs/>
        </w:rPr>
      </w:pPr>
      <w:r w:rsidRPr="00943658">
        <w:rPr>
          <w:b/>
          <w:bCs/>
        </w:rPr>
        <w:t>Szczegółowy asortyment i ilości zawiera Formularz cenowy.</w:t>
      </w:r>
    </w:p>
    <w:p w14:paraId="21550EF0" w14:textId="77777777" w:rsidR="00EE7474" w:rsidRPr="00943658" w:rsidRDefault="00EE7474" w:rsidP="00EE7474">
      <w:pPr>
        <w:spacing w:after="0" w:line="240" w:lineRule="auto"/>
        <w:ind w:left="851" w:hanging="284"/>
        <w:jc w:val="center"/>
        <w:rPr>
          <w:b/>
          <w:bCs/>
        </w:rPr>
      </w:pPr>
    </w:p>
    <w:p w14:paraId="572AE3E1" w14:textId="77777777" w:rsidR="00EE7474" w:rsidRDefault="00EE7474" w:rsidP="00EE7474">
      <w:pPr>
        <w:spacing w:after="0" w:line="240" w:lineRule="auto"/>
        <w:ind w:left="567"/>
        <w:jc w:val="both"/>
        <w:rPr>
          <w:sz w:val="20"/>
          <w:szCs w:val="20"/>
        </w:rPr>
      </w:pPr>
    </w:p>
    <w:p w14:paraId="23750EA6" w14:textId="77777777" w:rsidR="00EE7474" w:rsidRPr="00EC4ECA" w:rsidRDefault="00EE7474" w:rsidP="00EE7474">
      <w:pPr>
        <w:spacing w:after="0" w:line="240" w:lineRule="auto"/>
        <w:ind w:left="567"/>
        <w:jc w:val="both"/>
        <w:rPr>
          <w:b/>
          <w:bCs/>
          <w:sz w:val="20"/>
          <w:szCs w:val="20"/>
        </w:rPr>
      </w:pPr>
      <w:r w:rsidRPr="00EC4ECA">
        <w:rPr>
          <w:b/>
          <w:bCs/>
          <w:sz w:val="20"/>
          <w:szCs w:val="20"/>
        </w:rPr>
        <w:t>A. Informacje ogólne</w:t>
      </w:r>
    </w:p>
    <w:p w14:paraId="5CBFBCF6" w14:textId="4C5B3692" w:rsidR="00EE7474" w:rsidRPr="00943658" w:rsidRDefault="00EE7474" w:rsidP="00EE7474">
      <w:pPr>
        <w:spacing w:after="0" w:line="240" w:lineRule="auto"/>
        <w:ind w:left="851" w:hanging="284"/>
        <w:jc w:val="both"/>
        <w:rPr>
          <w:sz w:val="20"/>
          <w:szCs w:val="20"/>
        </w:rPr>
      </w:pPr>
      <w:r w:rsidRPr="00943658">
        <w:rPr>
          <w:b/>
          <w:bCs/>
          <w:sz w:val="20"/>
          <w:szCs w:val="20"/>
        </w:rPr>
        <w:t>1</w:t>
      </w:r>
      <w:r w:rsidRPr="00943658">
        <w:rPr>
          <w:sz w:val="20"/>
          <w:szCs w:val="20"/>
        </w:rPr>
        <w:t>. Przedmiotem zamówienia jest sukcesywne dostawy artykułów spożywczych w roku 202</w:t>
      </w:r>
      <w:r w:rsidR="009560AC">
        <w:rPr>
          <w:sz w:val="20"/>
          <w:szCs w:val="20"/>
        </w:rPr>
        <w:t>6</w:t>
      </w:r>
      <w:r w:rsidRPr="00943658">
        <w:rPr>
          <w:sz w:val="20"/>
          <w:szCs w:val="20"/>
        </w:rPr>
        <w:t xml:space="preserve"> dla Szkoły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 xml:space="preserve">Podstawowej nr </w:t>
      </w:r>
      <w:r>
        <w:rPr>
          <w:sz w:val="20"/>
          <w:szCs w:val="20"/>
        </w:rPr>
        <w:t>6 w Gdyni</w:t>
      </w:r>
      <w:r w:rsidRPr="00943658">
        <w:rPr>
          <w:sz w:val="20"/>
          <w:szCs w:val="20"/>
        </w:rPr>
        <w:t>.</w:t>
      </w:r>
    </w:p>
    <w:p w14:paraId="42C10E39" w14:textId="77777777" w:rsidR="00EE7474" w:rsidRDefault="00EE7474" w:rsidP="00EE7474">
      <w:pPr>
        <w:spacing w:after="0" w:line="240" w:lineRule="auto"/>
        <w:ind w:left="567"/>
        <w:jc w:val="both"/>
        <w:rPr>
          <w:sz w:val="20"/>
          <w:szCs w:val="20"/>
        </w:rPr>
      </w:pPr>
      <w:r w:rsidRPr="00943658">
        <w:rPr>
          <w:b/>
          <w:bCs/>
          <w:sz w:val="20"/>
          <w:szCs w:val="20"/>
        </w:rPr>
        <w:t>2.</w:t>
      </w:r>
      <w:r w:rsidRPr="00943658">
        <w:rPr>
          <w:sz w:val="20"/>
          <w:szCs w:val="20"/>
        </w:rPr>
        <w:t xml:space="preserve"> Zamawiający dopuszcza składanie oferty częściowych:</w:t>
      </w:r>
    </w:p>
    <w:p w14:paraId="034B66EB" w14:textId="77777777" w:rsidR="00EE7474" w:rsidRDefault="00EE7474" w:rsidP="00EE7474">
      <w:pPr>
        <w:spacing w:after="0" w:line="240" w:lineRule="auto"/>
        <w:ind w:left="567"/>
        <w:jc w:val="both"/>
        <w:rPr>
          <w:sz w:val="20"/>
          <w:szCs w:val="20"/>
        </w:rPr>
      </w:pPr>
    </w:p>
    <w:p w14:paraId="7EB80069" w14:textId="77777777" w:rsidR="00EE7474" w:rsidRDefault="00EE7474" w:rsidP="00EE7474">
      <w:pPr>
        <w:spacing w:after="0" w:line="240" w:lineRule="auto"/>
        <w:ind w:left="1560" w:hanging="1276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        </w:t>
      </w:r>
      <w:r w:rsidRPr="00943658">
        <w:rPr>
          <w:b/>
          <w:bCs/>
          <w:sz w:val="20"/>
          <w:szCs w:val="20"/>
        </w:rPr>
        <w:t>Część 1</w:t>
      </w:r>
      <w:r w:rsidRPr="00943658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</w:t>
      </w:r>
      <w:r w:rsidRPr="00943658">
        <w:rPr>
          <w:sz w:val="20"/>
          <w:szCs w:val="20"/>
        </w:rPr>
        <w:t xml:space="preserve">obejmująca zakup i dostawę różnych artykułów spożywczych, produktów mleczarskich,  produktów mącznych, </w:t>
      </w:r>
    </w:p>
    <w:p w14:paraId="73F4C171" w14:textId="7A5C161D" w:rsidR="00EE7474" w:rsidRPr="00943658" w:rsidRDefault="00EE7474" w:rsidP="00EE7474">
      <w:pPr>
        <w:spacing w:after="0" w:line="240" w:lineRule="auto"/>
        <w:ind w:left="1418" w:hanging="1134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          </w:t>
      </w:r>
      <w:r>
        <w:rPr>
          <w:sz w:val="20"/>
          <w:szCs w:val="20"/>
        </w:rPr>
        <w:t>-</w:t>
      </w:r>
      <w:r w:rsidRPr="00943658">
        <w:rPr>
          <w:sz w:val="20"/>
          <w:szCs w:val="20"/>
        </w:rPr>
        <w:t xml:space="preserve"> Zbiorcze zestawienie artykułów żywnościowych – </w:t>
      </w:r>
      <w:r w:rsidRPr="00943658">
        <w:rPr>
          <w:b/>
          <w:bCs/>
          <w:sz w:val="20"/>
          <w:szCs w:val="20"/>
        </w:rPr>
        <w:t xml:space="preserve">załącznik nr </w:t>
      </w:r>
      <w:r>
        <w:rPr>
          <w:b/>
          <w:bCs/>
          <w:sz w:val="20"/>
          <w:szCs w:val="20"/>
        </w:rPr>
        <w:t>2.1</w:t>
      </w:r>
      <w:r w:rsidR="009560AC">
        <w:rPr>
          <w:b/>
          <w:bCs/>
          <w:sz w:val="20"/>
          <w:szCs w:val="20"/>
        </w:rPr>
        <w:t>.26</w:t>
      </w:r>
      <w:r w:rsidRPr="00943658">
        <w:rPr>
          <w:b/>
          <w:bCs/>
          <w:sz w:val="20"/>
          <w:szCs w:val="20"/>
        </w:rPr>
        <w:t xml:space="preserve"> do SWZ*. </w:t>
      </w:r>
    </w:p>
    <w:p w14:paraId="0FAE0237" w14:textId="77777777" w:rsidR="00EE7474" w:rsidRPr="00943658" w:rsidRDefault="00EE7474" w:rsidP="00EE7474">
      <w:pPr>
        <w:spacing w:after="0" w:line="240" w:lineRule="auto"/>
        <w:ind w:left="567" w:firstLine="142"/>
        <w:rPr>
          <w:sz w:val="20"/>
          <w:szCs w:val="20"/>
        </w:rPr>
      </w:pPr>
      <w:r w:rsidRPr="00943658">
        <w:rPr>
          <w:b/>
          <w:bCs/>
          <w:sz w:val="20"/>
          <w:szCs w:val="20"/>
        </w:rPr>
        <w:t>Część 2</w:t>
      </w:r>
      <w:r w:rsidRPr="00943658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</w:t>
      </w:r>
      <w:r w:rsidRPr="00943658">
        <w:rPr>
          <w:sz w:val="20"/>
          <w:szCs w:val="20"/>
        </w:rPr>
        <w:t>obejmująca zakup i dostawę mięs, wędlin</w:t>
      </w:r>
      <w:r w:rsidR="0086656C">
        <w:rPr>
          <w:sz w:val="20"/>
          <w:szCs w:val="20"/>
        </w:rPr>
        <w:t>, drobiu</w:t>
      </w:r>
      <w:r w:rsidRPr="00943658">
        <w:rPr>
          <w:sz w:val="20"/>
          <w:szCs w:val="20"/>
        </w:rPr>
        <w:t xml:space="preserve"> i produktów mięsnych. </w:t>
      </w:r>
    </w:p>
    <w:p w14:paraId="2197BCB1" w14:textId="4A4F4F09" w:rsidR="00EE7474" w:rsidRPr="00943658" w:rsidRDefault="00EE7474" w:rsidP="00EE7474">
      <w:pPr>
        <w:spacing w:after="0" w:line="240" w:lineRule="auto"/>
        <w:ind w:firstLine="426"/>
        <w:rPr>
          <w:sz w:val="20"/>
          <w:szCs w:val="20"/>
        </w:rPr>
      </w:pPr>
      <w:r w:rsidRPr="00943658">
        <w:rPr>
          <w:sz w:val="20"/>
          <w:szCs w:val="20"/>
        </w:rPr>
        <w:t xml:space="preserve">                   </w:t>
      </w:r>
      <w:r>
        <w:rPr>
          <w:sz w:val="20"/>
          <w:szCs w:val="20"/>
        </w:rPr>
        <w:t xml:space="preserve">   </w:t>
      </w:r>
      <w:r w:rsidRPr="00943658">
        <w:rPr>
          <w:sz w:val="20"/>
          <w:szCs w:val="20"/>
        </w:rPr>
        <w:t xml:space="preserve">- Zbiorcze zestawienie artykułów żywnościowych – </w:t>
      </w:r>
      <w:r w:rsidRPr="00943658">
        <w:rPr>
          <w:b/>
          <w:bCs/>
          <w:sz w:val="20"/>
          <w:szCs w:val="20"/>
        </w:rPr>
        <w:t xml:space="preserve">załącznik nr </w:t>
      </w:r>
      <w:r>
        <w:rPr>
          <w:b/>
          <w:bCs/>
          <w:sz w:val="20"/>
          <w:szCs w:val="20"/>
        </w:rPr>
        <w:t>2.2</w:t>
      </w:r>
      <w:r w:rsidR="009560AC">
        <w:rPr>
          <w:b/>
          <w:bCs/>
          <w:sz w:val="20"/>
          <w:szCs w:val="20"/>
        </w:rPr>
        <w:t>.26</w:t>
      </w:r>
      <w:r>
        <w:rPr>
          <w:b/>
          <w:bCs/>
          <w:sz w:val="20"/>
          <w:szCs w:val="20"/>
        </w:rPr>
        <w:t xml:space="preserve"> </w:t>
      </w:r>
      <w:r w:rsidRPr="00943658">
        <w:rPr>
          <w:b/>
          <w:bCs/>
          <w:sz w:val="20"/>
          <w:szCs w:val="20"/>
        </w:rPr>
        <w:t>do SWZ</w:t>
      </w:r>
      <w:r w:rsidRPr="00943658">
        <w:rPr>
          <w:sz w:val="20"/>
          <w:szCs w:val="20"/>
        </w:rPr>
        <w:t xml:space="preserve">*. </w:t>
      </w:r>
    </w:p>
    <w:p w14:paraId="552E9B6E" w14:textId="77777777" w:rsidR="00EE7474" w:rsidRPr="00943658" w:rsidRDefault="00EE7474" w:rsidP="00EE7474">
      <w:pPr>
        <w:spacing w:after="0" w:line="240" w:lineRule="auto"/>
        <w:ind w:firstLine="709"/>
        <w:rPr>
          <w:sz w:val="20"/>
          <w:szCs w:val="20"/>
        </w:rPr>
      </w:pPr>
      <w:r w:rsidRPr="00943658">
        <w:rPr>
          <w:b/>
          <w:bCs/>
          <w:sz w:val="20"/>
          <w:szCs w:val="20"/>
        </w:rPr>
        <w:t>Część 3</w:t>
      </w:r>
      <w:r w:rsidRPr="00943658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</w:t>
      </w:r>
      <w:r w:rsidRPr="00943658">
        <w:rPr>
          <w:sz w:val="20"/>
          <w:szCs w:val="20"/>
        </w:rPr>
        <w:t xml:space="preserve">obejmująca zakup i dostawę mrożonek warzywnych i owocowych. </w:t>
      </w:r>
    </w:p>
    <w:p w14:paraId="780DAF96" w14:textId="1E469A5D" w:rsidR="00EE7474" w:rsidRPr="00943658" w:rsidRDefault="00EE7474" w:rsidP="00EE7474">
      <w:pPr>
        <w:spacing w:after="0" w:line="240" w:lineRule="auto"/>
        <w:ind w:firstLine="284"/>
        <w:rPr>
          <w:sz w:val="20"/>
          <w:szCs w:val="20"/>
        </w:rPr>
      </w:pPr>
      <w:r w:rsidRPr="00943658">
        <w:rPr>
          <w:sz w:val="20"/>
          <w:szCs w:val="20"/>
        </w:rPr>
        <w:t xml:space="preserve">                      </w:t>
      </w:r>
      <w:r>
        <w:rPr>
          <w:sz w:val="20"/>
          <w:szCs w:val="20"/>
        </w:rPr>
        <w:t xml:space="preserve">   </w:t>
      </w:r>
      <w:r w:rsidRPr="00943658">
        <w:rPr>
          <w:sz w:val="20"/>
          <w:szCs w:val="20"/>
        </w:rPr>
        <w:t xml:space="preserve">- Zbiorcze zestawienie artykułów żywnościowych – </w:t>
      </w:r>
      <w:r w:rsidRPr="00943658">
        <w:rPr>
          <w:b/>
          <w:bCs/>
          <w:sz w:val="20"/>
          <w:szCs w:val="20"/>
        </w:rPr>
        <w:t xml:space="preserve">załącznik nr </w:t>
      </w:r>
      <w:r>
        <w:rPr>
          <w:b/>
          <w:bCs/>
          <w:sz w:val="20"/>
          <w:szCs w:val="20"/>
        </w:rPr>
        <w:t>2.3</w:t>
      </w:r>
      <w:r w:rsidR="009560AC">
        <w:rPr>
          <w:b/>
          <w:bCs/>
          <w:sz w:val="20"/>
          <w:szCs w:val="20"/>
        </w:rPr>
        <w:t>.26</w:t>
      </w:r>
      <w:r>
        <w:rPr>
          <w:b/>
          <w:bCs/>
          <w:sz w:val="20"/>
          <w:szCs w:val="20"/>
        </w:rPr>
        <w:t xml:space="preserve"> </w:t>
      </w:r>
      <w:r w:rsidRPr="00943658">
        <w:rPr>
          <w:b/>
          <w:bCs/>
          <w:sz w:val="20"/>
          <w:szCs w:val="20"/>
        </w:rPr>
        <w:t>do SWZ*.</w:t>
      </w:r>
    </w:p>
    <w:p w14:paraId="40160B86" w14:textId="77777777" w:rsidR="00EE7474" w:rsidRPr="00943658" w:rsidRDefault="00EE7474" w:rsidP="00EE7474">
      <w:pPr>
        <w:spacing w:after="0" w:line="240" w:lineRule="auto"/>
        <w:ind w:firstLine="709"/>
        <w:rPr>
          <w:sz w:val="20"/>
          <w:szCs w:val="20"/>
        </w:rPr>
      </w:pPr>
      <w:r w:rsidRPr="00943658">
        <w:rPr>
          <w:b/>
          <w:bCs/>
          <w:sz w:val="20"/>
          <w:szCs w:val="20"/>
        </w:rPr>
        <w:t>Część 4</w:t>
      </w:r>
      <w:r w:rsidRPr="00943658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</w:t>
      </w:r>
      <w:r w:rsidRPr="00943658">
        <w:rPr>
          <w:sz w:val="20"/>
          <w:szCs w:val="20"/>
        </w:rPr>
        <w:t>obejmująca zakup i dostawę Ryby mrożone, filety rybne i pozostałe mięso ryb</w:t>
      </w:r>
    </w:p>
    <w:p w14:paraId="28C4DB3D" w14:textId="1359A3F3" w:rsidR="00EE7474" w:rsidRPr="00943658" w:rsidRDefault="00EE7474" w:rsidP="00EE7474">
      <w:pPr>
        <w:spacing w:after="0" w:line="240" w:lineRule="auto"/>
        <w:ind w:firstLine="284"/>
        <w:rPr>
          <w:sz w:val="20"/>
          <w:szCs w:val="20"/>
        </w:rPr>
      </w:pPr>
      <w:r w:rsidRPr="00943658">
        <w:rPr>
          <w:sz w:val="20"/>
          <w:szCs w:val="20"/>
        </w:rPr>
        <w:t xml:space="preserve">                     </w:t>
      </w:r>
      <w:r>
        <w:rPr>
          <w:sz w:val="20"/>
          <w:szCs w:val="20"/>
        </w:rPr>
        <w:t xml:space="preserve">    </w:t>
      </w:r>
      <w:r w:rsidRPr="00943658">
        <w:rPr>
          <w:sz w:val="20"/>
          <w:szCs w:val="20"/>
        </w:rPr>
        <w:t xml:space="preserve">- Zbiorcze zestawienie artykułów żywnościowych – załącznik nr </w:t>
      </w:r>
      <w:r>
        <w:rPr>
          <w:b/>
          <w:bCs/>
          <w:sz w:val="20"/>
          <w:szCs w:val="20"/>
        </w:rPr>
        <w:t>2.4</w:t>
      </w:r>
      <w:r w:rsidR="009560AC">
        <w:rPr>
          <w:b/>
          <w:bCs/>
          <w:sz w:val="20"/>
          <w:szCs w:val="20"/>
        </w:rPr>
        <w:t>.26</w:t>
      </w:r>
      <w:r w:rsidRPr="00943658">
        <w:rPr>
          <w:b/>
          <w:bCs/>
          <w:sz w:val="20"/>
          <w:szCs w:val="20"/>
        </w:rPr>
        <w:t xml:space="preserve"> do SWZ*.</w:t>
      </w:r>
    </w:p>
    <w:p w14:paraId="231B788C" w14:textId="77777777" w:rsidR="00EE7474" w:rsidRPr="00943658" w:rsidRDefault="00EE7474" w:rsidP="00EE7474">
      <w:pPr>
        <w:spacing w:after="0" w:line="240" w:lineRule="auto"/>
        <w:ind w:firstLine="709"/>
        <w:rPr>
          <w:sz w:val="20"/>
          <w:szCs w:val="20"/>
        </w:rPr>
      </w:pPr>
      <w:r w:rsidRPr="00943658">
        <w:rPr>
          <w:b/>
          <w:sz w:val="20"/>
          <w:szCs w:val="20"/>
        </w:rPr>
        <w:t xml:space="preserve">Część 5 </w:t>
      </w:r>
      <w:r>
        <w:rPr>
          <w:b/>
          <w:sz w:val="20"/>
          <w:szCs w:val="20"/>
        </w:rPr>
        <w:t xml:space="preserve">   </w:t>
      </w:r>
      <w:r w:rsidRPr="00943658">
        <w:rPr>
          <w:sz w:val="20"/>
          <w:szCs w:val="20"/>
        </w:rPr>
        <w:t>obejmująca zakup i dostawę artykułów garmażeryjnych</w:t>
      </w:r>
    </w:p>
    <w:p w14:paraId="6FEC4DFA" w14:textId="3D4C48A0" w:rsidR="00EE7474" w:rsidRDefault="00EE7474" w:rsidP="00EE7474">
      <w:pPr>
        <w:spacing w:after="0" w:line="240" w:lineRule="auto"/>
        <w:ind w:firstLine="284"/>
        <w:rPr>
          <w:b/>
          <w:bCs/>
          <w:sz w:val="20"/>
          <w:szCs w:val="20"/>
        </w:rPr>
      </w:pPr>
      <w:r w:rsidRPr="00943658">
        <w:rPr>
          <w:sz w:val="20"/>
          <w:szCs w:val="20"/>
        </w:rPr>
        <w:t xml:space="preserve">                    </w:t>
      </w:r>
      <w:r>
        <w:rPr>
          <w:sz w:val="20"/>
          <w:szCs w:val="20"/>
        </w:rPr>
        <w:t xml:space="preserve">     </w:t>
      </w:r>
      <w:r w:rsidRPr="00943658">
        <w:rPr>
          <w:sz w:val="20"/>
          <w:szCs w:val="20"/>
        </w:rPr>
        <w:t xml:space="preserve"> - Zbiorcze zestawienie artykułów żywnościowych – </w:t>
      </w:r>
      <w:r w:rsidRPr="00943658">
        <w:rPr>
          <w:b/>
          <w:bCs/>
          <w:sz w:val="20"/>
          <w:szCs w:val="20"/>
        </w:rPr>
        <w:t xml:space="preserve">załącznik nr </w:t>
      </w:r>
      <w:r>
        <w:rPr>
          <w:b/>
          <w:bCs/>
          <w:sz w:val="20"/>
          <w:szCs w:val="20"/>
        </w:rPr>
        <w:t>2.5</w:t>
      </w:r>
      <w:r w:rsidR="009560AC">
        <w:rPr>
          <w:b/>
          <w:bCs/>
          <w:sz w:val="20"/>
          <w:szCs w:val="20"/>
        </w:rPr>
        <w:t>.26</w:t>
      </w:r>
      <w:r w:rsidRPr="00943658">
        <w:rPr>
          <w:b/>
          <w:bCs/>
          <w:sz w:val="20"/>
          <w:szCs w:val="20"/>
        </w:rPr>
        <w:t xml:space="preserve"> do SWZ*.</w:t>
      </w:r>
    </w:p>
    <w:p w14:paraId="193EA0EA" w14:textId="297768C0" w:rsidR="009560AC" w:rsidRPr="009560AC" w:rsidRDefault="009560AC" w:rsidP="00EE7474">
      <w:pPr>
        <w:spacing w:after="0" w:line="240" w:lineRule="auto"/>
        <w:ind w:firstLine="284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       Część </w:t>
      </w:r>
      <w:r w:rsidRPr="009560AC">
        <w:rPr>
          <w:b/>
          <w:bCs/>
          <w:sz w:val="20"/>
          <w:szCs w:val="20"/>
        </w:rPr>
        <w:t xml:space="preserve">6 </w:t>
      </w:r>
      <w:r w:rsidRPr="009560AC">
        <w:rPr>
          <w:sz w:val="20"/>
          <w:szCs w:val="20"/>
        </w:rPr>
        <w:t xml:space="preserve">     obejmująca zakup i dostawę warzyw, owoców i kiszonek</w:t>
      </w:r>
    </w:p>
    <w:p w14:paraId="1F547396" w14:textId="7C7F1509" w:rsidR="009560AC" w:rsidRDefault="009560AC" w:rsidP="00EE7474">
      <w:pPr>
        <w:spacing w:after="0" w:line="240" w:lineRule="auto"/>
        <w:ind w:firstLine="284"/>
        <w:rPr>
          <w:sz w:val="20"/>
          <w:szCs w:val="20"/>
        </w:rPr>
      </w:pPr>
      <w:r w:rsidRPr="009560AC">
        <w:rPr>
          <w:sz w:val="20"/>
          <w:szCs w:val="20"/>
        </w:rPr>
        <w:t xml:space="preserve">                          - zbiorcze zestawienie artykułów żywnościowych</w:t>
      </w:r>
      <w:r>
        <w:rPr>
          <w:b/>
          <w:bCs/>
          <w:sz w:val="20"/>
          <w:szCs w:val="20"/>
        </w:rPr>
        <w:t>-  załącznik nr 2.6.26 do SWZ*</w:t>
      </w:r>
    </w:p>
    <w:p w14:paraId="577855B9" w14:textId="77777777" w:rsidR="00EE7474" w:rsidRDefault="00EE7474" w:rsidP="00EE7474">
      <w:pPr>
        <w:spacing w:after="0" w:line="240" w:lineRule="auto"/>
        <w:ind w:left="567"/>
        <w:jc w:val="both"/>
        <w:rPr>
          <w:sz w:val="20"/>
          <w:szCs w:val="20"/>
        </w:rPr>
      </w:pPr>
    </w:p>
    <w:p w14:paraId="3E7D753F" w14:textId="77777777" w:rsidR="00EE7474" w:rsidRDefault="00EE7474" w:rsidP="00EE7474">
      <w:pPr>
        <w:spacing w:after="0" w:line="240" w:lineRule="auto"/>
        <w:ind w:firstLine="567"/>
        <w:jc w:val="both"/>
        <w:rPr>
          <w:b/>
          <w:bCs/>
          <w:sz w:val="20"/>
          <w:szCs w:val="20"/>
        </w:rPr>
      </w:pPr>
      <w:r w:rsidRPr="00943658">
        <w:rPr>
          <w:b/>
          <w:bCs/>
          <w:sz w:val="20"/>
          <w:szCs w:val="20"/>
        </w:rPr>
        <w:t>Szczegółowy asortyment i ilości zawiera Formularz cenowy.</w:t>
      </w:r>
    </w:p>
    <w:p w14:paraId="6E07BFF6" w14:textId="77777777" w:rsidR="00EE7474" w:rsidRPr="00943658" w:rsidRDefault="00EE7474" w:rsidP="00EE7474">
      <w:pPr>
        <w:spacing w:after="0" w:line="240" w:lineRule="auto"/>
        <w:ind w:firstLine="567"/>
        <w:jc w:val="both"/>
        <w:rPr>
          <w:b/>
          <w:bCs/>
          <w:sz w:val="20"/>
          <w:szCs w:val="20"/>
        </w:rPr>
      </w:pPr>
    </w:p>
    <w:p w14:paraId="3A5C248C" w14:textId="77777777" w:rsidR="00EE7474" w:rsidRPr="00943658" w:rsidRDefault="00EE7474" w:rsidP="00EE7474">
      <w:pPr>
        <w:spacing w:after="0" w:line="240" w:lineRule="auto"/>
        <w:ind w:left="567"/>
        <w:jc w:val="both"/>
        <w:rPr>
          <w:b/>
          <w:bCs/>
          <w:i/>
          <w:iCs/>
          <w:sz w:val="20"/>
          <w:szCs w:val="20"/>
        </w:rPr>
      </w:pPr>
      <w:r w:rsidRPr="00943658">
        <w:rPr>
          <w:b/>
          <w:bCs/>
          <w:i/>
          <w:iCs/>
          <w:sz w:val="20"/>
          <w:szCs w:val="20"/>
        </w:rPr>
        <w:t>Oferty będą rozpatrywane i oceniane odrębnie dla każdej części. Oferta częściowa musi obejmować</w:t>
      </w:r>
      <w:r>
        <w:rPr>
          <w:b/>
          <w:bCs/>
          <w:i/>
          <w:iCs/>
          <w:sz w:val="20"/>
          <w:szCs w:val="20"/>
        </w:rPr>
        <w:t xml:space="preserve"> </w:t>
      </w:r>
      <w:r w:rsidRPr="00943658">
        <w:rPr>
          <w:b/>
          <w:bCs/>
          <w:i/>
          <w:iCs/>
          <w:sz w:val="20"/>
          <w:szCs w:val="20"/>
        </w:rPr>
        <w:t>całość zadania wraz z dowozem i wniesieniem artykułów do siedziby (magazynu) Zamawiającego.</w:t>
      </w:r>
    </w:p>
    <w:p w14:paraId="7BF2E326" w14:textId="77777777" w:rsidR="00EE7474" w:rsidRPr="00943658" w:rsidRDefault="00EE7474" w:rsidP="00EE7474">
      <w:pPr>
        <w:spacing w:after="0" w:line="240" w:lineRule="auto"/>
        <w:ind w:left="567"/>
        <w:jc w:val="both"/>
        <w:rPr>
          <w:b/>
          <w:bCs/>
          <w:i/>
          <w:iCs/>
          <w:sz w:val="20"/>
          <w:szCs w:val="20"/>
        </w:rPr>
      </w:pPr>
      <w:r w:rsidRPr="00943658">
        <w:rPr>
          <w:b/>
          <w:bCs/>
          <w:i/>
          <w:iCs/>
          <w:sz w:val="20"/>
          <w:szCs w:val="20"/>
        </w:rPr>
        <w:t>Nie dopuszcza się składania ofert tylko na niektóre pozycje asortymentowe danej części zamówienia.</w:t>
      </w:r>
    </w:p>
    <w:p w14:paraId="30013645" w14:textId="77777777" w:rsidR="00EE7474" w:rsidRDefault="00EE7474" w:rsidP="00EE7474">
      <w:pPr>
        <w:spacing w:after="0" w:line="240" w:lineRule="auto"/>
        <w:ind w:left="567"/>
        <w:jc w:val="both"/>
        <w:rPr>
          <w:b/>
          <w:bCs/>
          <w:i/>
          <w:iCs/>
          <w:sz w:val="20"/>
          <w:szCs w:val="20"/>
        </w:rPr>
      </w:pPr>
      <w:r w:rsidRPr="00943658">
        <w:rPr>
          <w:b/>
          <w:bCs/>
          <w:i/>
          <w:iCs/>
          <w:sz w:val="20"/>
          <w:szCs w:val="20"/>
        </w:rPr>
        <w:t>Oferty nie obejmujące wszystkich pozycji asortymentowych danej części zamówienia będą</w:t>
      </w:r>
      <w:r>
        <w:rPr>
          <w:b/>
          <w:bCs/>
          <w:i/>
          <w:iCs/>
          <w:sz w:val="20"/>
          <w:szCs w:val="20"/>
        </w:rPr>
        <w:t xml:space="preserve"> </w:t>
      </w:r>
      <w:r w:rsidRPr="00943658">
        <w:rPr>
          <w:b/>
          <w:bCs/>
          <w:i/>
          <w:iCs/>
          <w:sz w:val="20"/>
          <w:szCs w:val="20"/>
        </w:rPr>
        <w:t>odrzucone w tej części</w:t>
      </w:r>
      <w:r>
        <w:rPr>
          <w:b/>
          <w:bCs/>
          <w:i/>
          <w:iCs/>
          <w:sz w:val="20"/>
          <w:szCs w:val="20"/>
        </w:rPr>
        <w:t>.</w:t>
      </w:r>
    </w:p>
    <w:p w14:paraId="398BCC82" w14:textId="77777777" w:rsidR="00EE7474" w:rsidRPr="00943658" w:rsidRDefault="00EE7474" w:rsidP="00EE7474">
      <w:pPr>
        <w:spacing w:after="0" w:line="240" w:lineRule="auto"/>
        <w:ind w:left="567"/>
        <w:jc w:val="both"/>
        <w:rPr>
          <w:b/>
          <w:bCs/>
          <w:i/>
          <w:iCs/>
          <w:sz w:val="20"/>
          <w:szCs w:val="20"/>
        </w:rPr>
      </w:pPr>
    </w:p>
    <w:p w14:paraId="43317017" w14:textId="77777777" w:rsidR="00EE7474" w:rsidRDefault="00EE7474" w:rsidP="00EE7474">
      <w:pPr>
        <w:spacing w:after="0" w:line="240" w:lineRule="auto"/>
        <w:ind w:left="567"/>
        <w:jc w:val="both"/>
        <w:rPr>
          <w:b/>
          <w:bCs/>
          <w:i/>
          <w:iCs/>
          <w:sz w:val="20"/>
          <w:szCs w:val="20"/>
        </w:rPr>
      </w:pPr>
      <w:r w:rsidRPr="00943658">
        <w:rPr>
          <w:b/>
          <w:bCs/>
          <w:i/>
          <w:iCs/>
          <w:sz w:val="20"/>
          <w:szCs w:val="20"/>
        </w:rPr>
        <w:t>Oferty będą rozpatrywane i oceniane odrębnie dla każdej części. Oferta częściowa musi obejmować całość zadania wraz z dowozem i wniesieniem artykułów do siedziby (magazynu)  Zamawiającego.</w:t>
      </w:r>
      <w:r>
        <w:rPr>
          <w:b/>
          <w:bCs/>
          <w:i/>
          <w:iCs/>
          <w:sz w:val="20"/>
          <w:szCs w:val="20"/>
        </w:rPr>
        <w:t xml:space="preserve"> </w:t>
      </w:r>
      <w:r w:rsidRPr="00943658">
        <w:rPr>
          <w:b/>
          <w:bCs/>
          <w:i/>
          <w:iCs/>
          <w:sz w:val="20"/>
          <w:szCs w:val="20"/>
        </w:rPr>
        <w:t>Nie dopuszcza się składania ofert tylko na niektóre pozycje asortymentowe danej części zamówienia.</w:t>
      </w:r>
      <w:r>
        <w:rPr>
          <w:b/>
          <w:bCs/>
          <w:i/>
          <w:iCs/>
          <w:sz w:val="20"/>
          <w:szCs w:val="20"/>
        </w:rPr>
        <w:t xml:space="preserve"> </w:t>
      </w:r>
      <w:r w:rsidRPr="00943658">
        <w:rPr>
          <w:b/>
          <w:bCs/>
          <w:i/>
          <w:iCs/>
          <w:sz w:val="20"/>
          <w:szCs w:val="20"/>
        </w:rPr>
        <w:t>Oferty nie obejmujące wszystkich pozycji asortymentowych danej części zamówienia będą odrzucone w tej części.</w:t>
      </w:r>
    </w:p>
    <w:p w14:paraId="5AA60C87" w14:textId="77777777" w:rsidR="00EE7474" w:rsidRPr="00943658" w:rsidRDefault="00EE7474" w:rsidP="00EE7474">
      <w:pPr>
        <w:spacing w:after="0" w:line="240" w:lineRule="auto"/>
        <w:ind w:left="567"/>
        <w:jc w:val="both"/>
        <w:rPr>
          <w:b/>
          <w:bCs/>
          <w:i/>
          <w:iCs/>
          <w:sz w:val="20"/>
          <w:szCs w:val="20"/>
        </w:rPr>
      </w:pPr>
    </w:p>
    <w:p w14:paraId="2F3B7FA5" w14:textId="77777777" w:rsidR="00EE7474" w:rsidRPr="00943658" w:rsidRDefault="00EE7474" w:rsidP="00EE7474">
      <w:pPr>
        <w:spacing w:after="0" w:line="240" w:lineRule="auto"/>
        <w:ind w:left="851" w:hanging="284"/>
        <w:jc w:val="both"/>
        <w:rPr>
          <w:sz w:val="20"/>
          <w:szCs w:val="20"/>
        </w:rPr>
      </w:pPr>
      <w:r w:rsidRPr="00943658">
        <w:rPr>
          <w:b/>
          <w:bCs/>
          <w:sz w:val="20"/>
          <w:szCs w:val="20"/>
        </w:rPr>
        <w:t>3</w:t>
      </w:r>
      <w:r w:rsidRPr="00943658">
        <w:rPr>
          <w:sz w:val="20"/>
          <w:szCs w:val="20"/>
        </w:rPr>
        <w:t>. Podane ilości są wielkościami szacunkowymi (przewidywanymi).</w:t>
      </w:r>
    </w:p>
    <w:p w14:paraId="189CA64D" w14:textId="77777777" w:rsidR="00EE7474" w:rsidRDefault="00EE7474" w:rsidP="00EE7474">
      <w:pPr>
        <w:spacing w:after="0" w:line="240" w:lineRule="auto"/>
        <w:ind w:left="993" w:hanging="284"/>
        <w:jc w:val="both"/>
        <w:rPr>
          <w:sz w:val="20"/>
          <w:szCs w:val="20"/>
        </w:rPr>
      </w:pPr>
      <w:r w:rsidRPr="00943658">
        <w:rPr>
          <w:sz w:val="20"/>
          <w:szCs w:val="20"/>
        </w:rPr>
        <w:t>1) Zamawiający zastrzega sobie możliwość zmiany podanych wielkości z przyczyn od niego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niezależnych np.: absencja dzieci, zmiana stanu ilościowego dzieci, zmiana planu zajęć w nowym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roku szkolnym (np.: dodatkowe dni wolne)</w:t>
      </w:r>
      <w:r>
        <w:rPr>
          <w:sz w:val="20"/>
          <w:szCs w:val="20"/>
        </w:rPr>
        <w:t>, okres ferii zimowych i wakacji letnich)</w:t>
      </w:r>
      <w:r w:rsidRPr="00943658">
        <w:rPr>
          <w:sz w:val="20"/>
          <w:szCs w:val="20"/>
        </w:rPr>
        <w:t xml:space="preserve"> itp.</w:t>
      </w:r>
    </w:p>
    <w:p w14:paraId="4CA484C8" w14:textId="77777777" w:rsidR="00EE7474" w:rsidRPr="00943658" w:rsidRDefault="00EE7474" w:rsidP="00EE7474">
      <w:pPr>
        <w:spacing w:after="0" w:line="240" w:lineRule="auto"/>
        <w:ind w:left="993" w:hanging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2) </w:t>
      </w:r>
      <w:r w:rsidRPr="00943658">
        <w:rPr>
          <w:sz w:val="20"/>
          <w:szCs w:val="20"/>
        </w:rPr>
        <w:t xml:space="preserve">Minimalny gwarantowany zakres zamówienia Zamawiający określa na poziomie </w:t>
      </w:r>
      <w:r>
        <w:rPr>
          <w:sz w:val="20"/>
          <w:szCs w:val="20"/>
        </w:rPr>
        <w:t>3</w:t>
      </w:r>
      <w:r w:rsidRPr="00943658">
        <w:rPr>
          <w:sz w:val="20"/>
          <w:szCs w:val="20"/>
        </w:rPr>
        <w:t>0% wielkości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dostaw określonych w Formularzu Cenowym. Zamawiający nie gwarantuje wykonania poziomu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zamówienia określonego w zdaniu poprzedzającym, w przypadku zaistnienia siły wyższej. Za siłę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wyższą uznaje się w szczególności: zamknięcie placówki Zmawiającego z przyczyn związanych z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pandemią np.: COVID-19 lub awarię kuchni uniemożliwiającą przygotowanie posiłków</w:t>
      </w:r>
      <w:r>
        <w:rPr>
          <w:sz w:val="20"/>
          <w:szCs w:val="20"/>
        </w:rPr>
        <w:t xml:space="preserve"> lub inną epidemia, która może mieć wpływ na zaistnienie siły wyższej.</w:t>
      </w:r>
    </w:p>
    <w:p w14:paraId="714C20E5" w14:textId="21A85549" w:rsidR="00EE7474" w:rsidRPr="00276063" w:rsidRDefault="00EE7474" w:rsidP="00276063">
      <w:pPr>
        <w:spacing w:after="0" w:line="240" w:lineRule="auto"/>
        <w:ind w:left="851" w:hanging="284"/>
        <w:jc w:val="both"/>
        <w:rPr>
          <w:b/>
          <w:bCs/>
          <w:sz w:val="20"/>
          <w:szCs w:val="20"/>
        </w:rPr>
      </w:pPr>
      <w:r w:rsidRPr="00943658">
        <w:rPr>
          <w:b/>
          <w:bCs/>
          <w:sz w:val="20"/>
          <w:szCs w:val="20"/>
        </w:rPr>
        <w:t>W takim przypadkach Wykonawcy nie przysługuje za ten okres wynagrodzenie, jak i roszczenie o wykonanie umowy w zakresie gwarantowanym.</w:t>
      </w:r>
    </w:p>
    <w:p w14:paraId="518732E6" w14:textId="3BA24024" w:rsidR="00EE7474" w:rsidRPr="00943658" w:rsidRDefault="00276063" w:rsidP="00EE7474">
      <w:pPr>
        <w:spacing w:after="0" w:line="240" w:lineRule="auto"/>
        <w:ind w:left="851" w:hanging="284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4</w:t>
      </w:r>
      <w:r w:rsidR="00EE7474" w:rsidRPr="00943658">
        <w:rPr>
          <w:b/>
          <w:bCs/>
          <w:sz w:val="20"/>
          <w:szCs w:val="20"/>
        </w:rPr>
        <w:t>.</w:t>
      </w:r>
      <w:r w:rsidR="00EE7474">
        <w:rPr>
          <w:sz w:val="20"/>
          <w:szCs w:val="20"/>
        </w:rPr>
        <w:t xml:space="preserve"> </w:t>
      </w:r>
      <w:r w:rsidR="00EE7474" w:rsidRPr="00943658">
        <w:rPr>
          <w:sz w:val="20"/>
          <w:szCs w:val="20"/>
        </w:rPr>
        <w:t xml:space="preserve"> Miejsce dostawy</w:t>
      </w:r>
      <w:r w:rsidR="00EE7474" w:rsidRPr="00943658">
        <w:rPr>
          <w:b/>
          <w:bCs/>
          <w:sz w:val="20"/>
          <w:szCs w:val="20"/>
        </w:rPr>
        <w:t xml:space="preserve">: </w:t>
      </w:r>
      <w:r w:rsidR="009560AC">
        <w:rPr>
          <w:b/>
          <w:bCs/>
          <w:sz w:val="20"/>
          <w:szCs w:val="20"/>
        </w:rPr>
        <w:t xml:space="preserve"> każdorazowo dostarczenie do </w:t>
      </w:r>
      <w:r w:rsidR="00EE7474" w:rsidRPr="00943658">
        <w:rPr>
          <w:b/>
          <w:bCs/>
          <w:sz w:val="20"/>
          <w:szCs w:val="20"/>
        </w:rPr>
        <w:t>magazyn</w:t>
      </w:r>
      <w:r w:rsidR="009560AC">
        <w:rPr>
          <w:b/>
          <w:bCs/>
          <w:sz w:val="20"/>
          <w:szCs w:val="20"/>
        </w:rPr>
        <w:t>u</w:t>
      </w:r>
      <w:r w:rsidR="00EE7474" w:rsidRPr="00943658">
        <w:rPr>
          <w:b/>
          <w:bCs/>
          <w:sz w:val="20"/>
          <w:szCs w:val="20"/>
        </w:rPr>
        <w:t xml:space="preserve"> kuchni w siedzibie Zamawiającego </w:t>
      </w:r>
      <w:r w:rsidR="00EE7474">
        <w:rPr>
          <w:b/>
          <w:bCs/>
          <w:sz w:val="20"/>
          <w:szCs w:val="20"/>
        </w:rPr>
        <w:t>w Gdyni</w:t>
      </w:r>
      <w:r w:rsidR="00EE7474" w:rsidRPr="00943658">
        <w:rPr>
          <w:b/>
          <w:bCs/>
          <w:sz w:val="20"/>
          <w:szCs w:val="20"/>
        </w:rPr>
        <w:t xml:space="preserve"> przy ul. </w:t>
      </w:r>
      <w:r w:rsidR="00EE7474">
        <w:rPr>
          <w:b/>
          <w:bCs/>
          <w:sz w:val="20"/>
          <w:szCs w:val="20"/>
        </w:rPr>
        <w:t>Cechowej 22</w:t>
      </w:r>
    </w:p>
    <w:p w14:paraId="4AB873C0" w14:textId="3FFAAED3" w:rsidR="00EE7474" w:rsidRDefault="00EE7474" w:rsidP="00EE7474">
      <w:pPr>
        <w:spacing w:after="0" w:line="240" w:lineRule="auto"/>
        <w:ind w:left="851"/>
        <w:jc w:val="both"/>
        <w:rPr>
          <w:b/>
          <w:bCs/>
          <w:sz w:val="20"/>
          <w:szCs w:val="20"/>
        </w:rPr>
      </w:pPr>
      <w:r w:rsidRPr="009560AC">
        <w:rPr>
          <w:b/>
          <w:bCs/>
          <w:sz w:val="20"/>
          <w:szCs w:val="20"/>
        </w:rPr>
        <w:lastRenderedPageBreak/>
        <w:t>Wykonawca będzie dostarczał</w:t>
      </w:r>
      <w:r w:rsidR="009560AC" w:rsidRPr="009560AC">
        <w:rPr>
          <w:b/>
          <w:bCs/>
          <w:sz w:val="20"/>
          <w:szCs w:val="20"/>
        </w:rPr>
        <w:t xml:space="preserve"> i rozładowywał</w:t>
      </w:r>
      <w:r w:rsidRPr="009560AC">
        <w:rPr>
          <w:b/>
          <w:bCs/>
          <w:sz w:val="20"/>
          <w:szCs w:val="20"/>
        </w:rPr>
        <w:t xml:space="preserve"> produkty do magazynu kuchni znajdującego się na poziomie -1 kondygnacji szkoły. Szkoła nie jest wyposażona w windę. Występujące przeszkody architektoniczne prowadzące do magazynu kuchni : schody.</w:t>
      </w:r>
    </w:p>
    <w:p w14:paraId="343A8B21" w14:textId="77777777" w:rsidR="009560AC" w:rsidRPr="009560AC" w:rsidRDefault="009560AC" w:rsidP="00EE7474">
      <w:pPr>
        <w:spacing w:after="0" w:line="240" w:lineRule="auto"/>
        <w:ind w:left="851"/>
        <w:jc w:val="both"/>
        <w:rPr>
          <w:b/>
          <w:bCs/>
          <w:sz w:val="20"/>
          <w:szCs w:val="20"/>
        </w:rPr>
      </w:pPr>
    </w:p>
    <w:p w14:paraId="213D708F" w14:textId="0ABAE011" w:rsidR="00EE7474" w:rsidRPr="00943658" w:rsidRDefault="00276063" w:rsidP="00EE7474">
      <w:pPr>
        <w:spacing w:after="0" w:line="240" w:lineRule="auto"/>
        <w:ind w:left="851" w:hanging="284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5</w:t>
      </w:r>
      <w:r w:rsidR="00EE7474" w:rsidRPr="00943658">
        <w:rPr>
          <w:b/>
          <w:bCs/>
          <w:sz w:val="20"/>
          <w:szCs w:val="20"/>
        </w:rPr>
        <w:t>.</w:t>
      </w:r>
      <w:r w:rsidR="00EE7474" w:rsidRPr="00943658">
        <w:rPr>
          <w:sz w:val="20"/>
          <w:szCs w:val="20"/>
        </w:rPr>
        <w:t xml:space="preserve"> </w:t>
      </w:r>
      <w:r w:rsidR="00EE7474">
        <w:rPr>
          <w:sz w:val="20"/>
          <w:szCs w:val="20"/>
        </w:rPr>
        <w:t xml:space="preserve"> </w:t>
      </w:r>
      <w:r w:rsidR="00EE7474" w:rsidRPr="00943658">
        <w:rPr>
          <w:sz w:val="20"/>
          <w:szCs w:val="20"/>
        </w:rPr>
        <w:t>Wykonawca dostarczy na własny koszt oraz wyładuje i wniesie własnymi siłami zamówione artykuły</w:t>
      </w:r>
    </w:p>
    <w:p w14:paraId="4D13CF54" w14:textId="77777777" w:rsidR="00EE7474" w:rsidRDefault="00EE7474" w:rsidP="00EE7474">
      <w:pPr>
        <w:spacing w:after="0" w:line="240" w:lineRule="auto"/>
        <w:ind w:left="851"/>
        <w:jc w:val="both"/>
        <w:rPr>
          <w:sz w:val="20"/>
          <w:szCs w:val="20"/>
        </w:rPr>
      </w:pPr>
      <w:r w:rsidRPr="00943658">
        <w:rPr>
          <w:sz w:val="20"/>
          <w:szCs w:val="20"/>
        </w:rPr>
        <w:t>do pomieszczeń wskazanych przez przedstawiciela Zamawiającego.</w:t>
      </w:r>
    </w:p>
    <w:p w14:paraId="0C0597E5" w14:textId="4F22E0F1" w:rsidR="00EE7474" w:rsidRPr="00276063" w:rsidRDefault="00EE7474" w:rsidP="00276063">
      <w:pPr>
        <w:pStyle w:val="Akapitzlist"/>
        <w:numPr>
          <w:ilvl w:val="0"/>
          <w:numId w:val="3"/>
        </w:numPr>
        <w:spacing w:after="0" w:line="240" w:lineRule="auto"/>
        <w:jc w:val="both"/>
        <w:rPr>
          <w:sz w:val="20"/>
          <w:szCs w:val="20"/>
        </w:rPr>
      </w:pPr>
      <w:r w:rsidRPr="00276063">
        <w:rPr>
          <w:b/>
          <w:bCs/>
          <w:sz w:val="20"/>
          <w:szCs w:val="20"/>
        </w:rPr>
        <w:t xml:space="preserve">Najemca wymaga aby Wykonawca, w ramach zawartej umowy zapewnił Najemcy nieodpłatnie na czas trwania umowy  urządzenie chłodnicze </w:t>
      </w:r>
      <w:r w:rsidRPr="00276063">
        <w:rPr>
          <w:sz w:val="20"/>
          <w:szCs w:val="20"/>
        </w:rPr>
        <w:t xml:space="preserve">:  </w:t>
      </w:r>
      <w:r w:rsidRPr="00276063">
        <w:rPr>
          <w:b/>
          <w:bCs/>
          <w:sz w:val="20"/>
          <w:szCs w:val="20"/>
        </w:rPr>
        <w:t>( DWUKOMOROWA ZAMRAŻARKA ) w ilości 2 szt.</w:t>
      </w:r>
      <w:r w:rsidRPr="00276063">
        <w:rPr>
          <w:sz w:val="20"/>
          <w:szCs w:val="20"/>
        </w:rPr>
        <w:t xml:space="preserve">  dla części :</w:t>
      </w:r>
    </w:p>
    <w:p w14:paraId="4DA0DF84" w14:textId="77777777" w:rsidR="00EE7474" w:rsidRPr="00627163" w:rsidRDefault="00EE7474" w:rsidP="00EE7474">
      <w:pPr>
        <w:pStyle w:val="Akapitzlist"/>
        <w:spacing w:after="0" w:line="240" w:lineRule="auto"/>
        <w:ind w:left="928"/>
        <w:jc w:val="both"/>
        <w:rPr>
          <w:sz w:val="20"/>
          <w:szCs w:val="20"/>
        </w:rPr>
      </w:pPr>
      <w:r w:rsidRPr="00627163">
        <w:rPr>
          <w:b/>
          <w:bCs/>
          <w:sz w:val="20"/>
          <w:szCs w:val="20"/>
        </w:rPr>
        <w:t>Część 3</w:t>
      </w:r>
      <w:r w:rsidRPr="00627163">
        <w:rPr>
          <w:sz w:val="20"/>
          <w:szCs w:val="20"/>
        </w:rPr>
        <w:t xml:space="preserve">  obejmująca zakup i dostawę mrożonek warzywnych i owocowych. </w:t>
      </w:r>
    </w:p>
    <w:p w14:paraId="2FABB50E" w14:textId="77777777" w:rsidR="00EE7474" w:rsidRPr="00EC4ECA" w:rsidRDefault="00EE7474" w:rsidP="00EE7474">
      <w:pPr>
        <w:pStyle w:val="Akapitzlist"/>
        <w:spacing w:after="0" w:line="240" w:lineRule="auto"/>
        <w:ind w:left="928"/>
        <w:rPr>
          <w:sz w:val="20"/>
          <w:szCs w:val="20"/>
        </w:rPr>
      </w:pPr>
      <w:r w:rsidRPr="00EC4ECA">
        <w:rPr>
          <w:sz w:val="20"/>
          <w:szCs w:val="20"/>
        </w:rPr>
        <w:t xml:space="preserve">               - Zbiorcze zestawienie artykułów żywnościowych – </w:t>
      </w:r>
      <w:r w:rsidRPr="00EC4ECA">
        <w:rPr>
          <w:b/>
          <w:bCs/>
          <w:sz w:val="20"/>
          <w:szCs w:val="20"/>
        </w:rPr>
        <w:t>załącznik nr 2.3 do SWZ*.</w:t>
      </w:r>
    </w:p>
    <w:p w14:paraId="694D955A" w14:textId="77777777" w:rsidR="00EE7474" w:rsidRPr="00EC4ECA" w:rsidRDefault="00EE7474" w:rsidP="00EE7474">
      <w:pPr>
        <w:pStyle w:val="Akapitzlist"/>
        <w:spacing w:after="0" w:line="240" w:lineRule="auto"/>
        <w:ind w:left="928"/>
        <w:rPr>
          <w:sz w:val="20"/>
          <w:szCs w:val="20"/>
        </w:rPr>
      </w:pPr>
      <w:r w:rsidRPr="00EC4ECA">
        <w:rPr>
          <w:b/>
          <w:bCs/>
          <w:sz w:val="20"/>
          <w:szCs w:val="20"/>
        </w:rPr>
        <w:t>Część 4</w:t>
      </w:r>
      <w:r w:rsidRPr="00EC4ECA">
        <w:rPr>
          <w:sz w:val="20"/>
          <w:szCs w:val="20"/>
        </w:rPr>
        <w:t xml:space="preserve">   obejmująca zakup i dostawę Ryby mrożone, filety rybne i pozostałe mięso ryb</w:t>
      </w:r>
    </w:p>
    <w:p w14:paraId="60679188" w14:textId="77777777" w:rsidR="00EE7474" w:rsidRDefault="00EE7474" w:rsidP="00EE7474">
      <w:pPr>
        <w:pStyle w:val="Akapitzlist"/>
        <w:spacing w:after="0" w:line="240" w:lineRule="auto"/>
        <w:ind w:left="928"/>
        <w:jc w:val="both"/>
        <w:rPr>
          <w:b/>
          <w:bCs/>
          <w:sz w:val="20"/>
          <w:szCs w:val="20"/>
        </w:rPr>
      </w:pPr>
      <w:r w:rsidRPr="00943658">
        <w:rPr>
          <w:sz w:val="20"/>
          <w:szCs w:val="20"/>
        </w:rPr>
        <w:t xml:space="preserve">                - Zbiorcze zestawienie artykułów żywnościowych – </w:t>
      </w:r>
      <w:r w:rsidRPr="00943658">
        <w:rPr>
          <w:b/>
          <w:bCs/>
          <w:sz w:val="20"/>
          <w:szCs w:val="20"/>
        </w:rPr>
        <w:t xml:space="preserve">załącznik nr </w:t>
      </w:r>
      <w:r>
        <w:rPr>
          <w:b/>
          <w:bCs/>
          <w:sz w:val="20"/>
          <w:szCs w:val="20"/>
        </w:rPr>
        <w:t>2.5</w:t>
      </w:r>
      <w:r w:rsidRPr="00943658">
        <w:rPr>
          <w:b/>
          <w:bCs/>
          <w:sz w:val="20"/>
          <w:szCs w:val="20"/>
        </w:rPr>
        <w:t xml:space="preserve"> do SWZ*.</w:t>
      </w:r>
    </w:p>
    <w:p w14:paraId="00D2016E" w14:textId="77777777" w:rsidR="009560AC" w:rsidRPr="00EC4ECA" w:rsidRDefault="009560AC" w:rsidP="00EE7474">
      <w:pPr>
        <w:pStyle w:val="Akapitzlist"/>
        <w:spacing w:after="0" w:line="240" w:lineRule="auto"/>
        <w:ind w:left="928"/>
        <w:jc w:val="both"/>
        <w:rPr>
          <w:sz w:val="20"/>
          <w:szCs w:val="20"/>
        </w:rPr>
      </w:pPr>
    </w:p>
    <w:p w14:paraId="00470792" w14:textId="1B989CB1" w:rsidR="00EE7474" w:rsidRPr="00276063" w:rsidRDefault="00EE7474" w:rsidP="00276063">
      <w:pPr>
        <w:pStyle w:val="Akapitzlist"/>
        <w:numPr>
          <w:ilvl w:val="0"/>
          <w:numId w:val="3"/>
        </w:numPr>
        <w:spacing w:after="0" w:line="240" w:lineRule="auto"/>
        <w:jc w:val="both"/>
        <w:rPr>
          <w:sz w:val="20"/>
          <w:szCs w:val="20"/>
        </w:rPr>
      </w:pPr>
      <w:r w:rsidRPr="00276063">
        <w:rPr>
          <w:sz w:val="20"/>
          <w:szCs w:val="20"/>
        </w:rPr>
        <w:t>Produkty muszą być dostarczane samochodem Wykonawcy w opakowaniach jednostkowych podanych w Formularzu Cenowym. W przypadku braku możliwości dostarczenia towaru w opakowaniu o wskazanej gramaturze dopuszcza się dostarczenie zamówionej ilości w innych opakowaniach jednostkowych po uzyskaniu zgody Zamawiającego. W takiej sytuacji Wykonawca jest zobowiązany każdorazowo opisać zmianę wielkości opakowania oraz wskazać w dokumencie dostawy odpowiednią adnotację w tym zakresie. W takim przypadku łączna cena dostarczonego asortyment w zmienionych opakowaniach jednostkowych będzie odpowiadać cenie zamówionego asortymentu.</w:t>
      </w:r>
    </w:p>
    <w:p w14:paraId="3FFA1480" w14:textId="3751A1DF" w:rsidR="00EE7474" w:rsidRPr="00943658" w:rsidRDefault="00EE7474" w:rsidP="00EE7474">
      <w:pPr>
        <w:spacing w:after="0" w:line="240" w:lineRule="auto"/>
        <w:ind w:left="851" w:hanging="284"/>
        <w:jc w:val="both"/>
        <w:rPr>
          <w:sz w:val="20"/>
          <w:szCs w:val="20"/>
        </w:rPr>
      </w:pPr>
      <w:r w:rsidRPr="00943658">
        <w:rPr>
          <w:b/>
          <w:bCs/>
          <w:sz w:val="20"/>
          <w:szCs w:val="20"/>
        </w:rPr>
        <w:t>8.</w:t>
      </w:r>
      <w:r w:rsidRPr="00943658">
        <w:rPr>
          <w:sz w:val="20"/>
          <w:szCs w:val="20"/>
        </w:rPr>
        <w:t xml:space="preserve"> Termin obowiązywania umowy: od dnia zawarcia umowy do dnia 31.12.202</w:t>
      </w:r>
      <w:r w:rsidR="009560AC">
        <w:rPr>
          <w:sz w:val="20"/>
          <w:szCs w:val="20"/>
        </w:rPr>
        <w:t>6</w:t>
      </w:r>
      <w:r w:rsidRPr="00943658">
        <w:rPr>
          <w:sz w:val="20"/>
          <w:szCs w:val="20"/>
        </w:rPr>
        <w:t xml:space="preserve"> r. lub do wyczerpania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maksymalnej wartości umowy.</w:t>
      </w:r>
    </w:p>
    <w:p w14:paraId="77F14FA2" w14:textId="77777777" w:rsidR="00EE7474" w:rsidRPr="00943658" w:rsidRDefault="00EE7474" w:rsidP="00EE7474">
      <w:pPr>
        <w:spacing w:after="0" w:line="240" w:lineRule="auto"/>
        <w:ind w:left="851"/>
        <w:jc w:val="both"/>
        <w:rPr>
          <w:sz w:val="20"/>
          <w:szCs w:val="20"/>
        </w:rPr>
      </w:pPr>
      <w:r w:rsidRPr="00943658">
        <w:rPr>
          <w:sz w:val="20"/>
          <w:szCs w:val="20"/>
        </w:rPr>
        <w:t>Zamawiający zastrzega sobie prawo do przerw w dostawach wynikających kalendarza roku szkolnego,</w:t>
      </w:r>
    </w:p>
    <w:p w14:paraId="7F88FFF8" w14:textId="77777777" w:rsidR="00EE7474" w:rsidRPr="00943658" w:rsidRDefault="00EE7474" w:rsidP="00EE7474">
      <w:pPr>
        <w:spacing w:after="0" w:line="240" w:lineRule="auto"/>
        <w:ind w:left="851"/>
        <w:jc w:val="both"/>
        <w:rPr>
          <w:sz w:val="20"/>
          <w:szCs w:val="20"/>
        </w:rPr>
      </w:pPr>
      <w:r w:rsidRPr="00943658">
        <w:rPr>
          <w:sz w:val="20"/>
          <w:szCs w:val="20"/>
        </w:rPr>
        <w:t>w tym przerwy wakacyjne, ferii i przerw świątecznych, wprowadzenia nauczania zdalnego oraz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działania siły wyższej, w tym obostrzeń związanych z COVID-19. Z tytułu ww. przerw w dostawach nie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przysługują Wykonawcy żadne roszczenia.</w:t>
      </w:r>
    </w:p>
    <w:p w14:paraId="45D0D2B1" w14:textId="77777777" w:rsidR="00EE7474" w:rsidRPr="00943658" w:rsidRDefault="00EE7474" w:rsidP="00EE7474">
      <w:pPr>
        <w:spacing w:after="0" w:line="240" w:lineRule="auto"/>
        <w:ind w:left="851"/>
        <w:jc w:val="both"/>
        <w:rPr>
          <w:sz w:val="20"/>
          <w:szCs w:val="20"/>
        </w:rPr>
      </w:pPr>
      <w:r w:rsidRPr="00943658">
        <w:rPr>
          <w:sz w:val="20"/>
          <w:szCs w:val="20"/>
        </w:rPr>
        <w:t>Uzupełniające wskazanie konkretnych dat jest uzasadnione obiektywnymi przyczynami wynikającymi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z regulacji z obszaru finansów publicznych. Zgodnie bowiem z art. 46 ustawy o finansach publicznych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Zamawiającego jako dysponenta środków publicznych obowiązuje zasada roczności budżetu.</w:t>
      </w:r>
    </w:p>
    <w:p w14:paraId="772FA50B" w14:textId="77777777" w:rsidR="00EE7474" w:rsidRPr="00943658" w:rsidRDefault="00EE7474" w:rsidP="00EE7474">
      <w:pPr>
        <w:spacing w:after="0" w:line="240" w:lineRule="auto"/>
        <w:ind w:left="851" w:hanging="284"/>
        <w:jc w:val="both"/>
        <w:rPr>
          <w:sz w:val="20"/>
          <w:szCs w:val="20"/>
        </w:rPr>
      </w:pPr>
      <w:r w:rsidRPr="00943658">
        <w:rPr>
          <w:b/>
          <w:bCs/>
          <w:sz w:val="20"/>
          <w:szCs w:val="20"/>
        </w:rPr>
        <w:t>9.</w:t>
      </w:r>
      <w:r w:rsidRPr="00943658">
        <w:rPr>
          <w:sz w:val="20"/>
          <w:szCs w:val="20"/>
        </w:rPr>
        <w:t xml:space="preserve"> Dostawy będą odbywały się sukcesywnie, partiami zgodnie zapotrzebowaniem Zamawiającego w dni</w:t>
      </w:r>
    </w:p>
    <w:p w14:paraId="79DB818A" w14:textId="77777777" w:rsidR="00EE7474" w:rsidRPr="00943658" w:rsidRDefault="00EE7474" w:rsidP="00EE7474">
      <w:pPr>
        <w:spacing w:after="0" w:line="240" w:lineRule="auto"/>
        <w:ind w:left="851"/>
        <w:jc w:val="both"/>
        <w:rPr>
          <w:sz w:val="20"/>
          <w:szCs w:val="20"/>
        </w:rPr>
      </w:pPr>
      <w:r w:rsidRPr="00943658">
        <w:rPr>
          <w:sz w:val="20"/>
          <w:szCs w:val="20"/>
        </w:rPr>
        <w:t>robocze od poniedziałku do piątku z wyłączeniem dni ustawowo wolnych od pracy, w terminie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wskazanym w zapotrzebowaniu, po cenach określonych w formularzu cenowym stanowiącym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Załącznik do umowy odpowiednio do każdej części. Przez dni robocze należy rozumieć dni od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poniedziałku do piątku, z wyjątkiem dni ustawowo wolnych od pracy.</w:t>
      </w:r>
    </w:p>
    <w:p w14:paraId="750596B9" w14:textId="4D10BB20" w:rsidR="00EE7474" w:rsidRPr="00943658" w:rsidRDefault="00EE7474" w:rsidP="00EE7474">
      <w:pPr>
        <w:spacing w:after="0" w:line="240" w:lineRule="auto"/>
        <w:ind w:left="851" w:hanging="284"/>
        <w:jc w:val="both"/>
        <w:rPr>
          <w:b/>
          <w:bCs/>
          <w:sz w:val="20"/>
          <w:szCs w:val="20"/>
        </w:rPr>
      </w:pPr>
      <w:r w:rsidRPr="00943658">
        <w:rPr>
          <w:b/>
          <w:bCs/>
          <w:sz w:val="20"/>
          <w:szCs w:val="20"/>
        </w:rPr>
        <w:t>10.</w:t>
      </w:r>
      <w:r w:rsidRPr="00943658">
        <w:rPr>
          <w:sz w:val="20"/>
          <w:szCs w:val="20"/>
        </w:rPr>
        <w:t xml:space="preserve"> Wykonawca dostarczy zamówiony towar w terminie zadeklarowanym w ofercie</w:t>
      </w:r>
      <w:r>
        <w:rPr>
          <w:sz w:val="20"/>
          <w:szCs w:val="20"/>
        </w:rPr>
        <w:t xml:space="preserve">. </w:t>
      </w:r>
      <w:r w:rsidRPr="00943658">
        <w:rPr>
          <w:sz w:val="20"/>
          <w:szCs w:val="20"/>
        </w:rPr>
        <w:t xml:space="preserve">Przez „Termin realizacji dostawy” należy rozumieć </w:t>
      </w:r>
      <w:r w:rsidRPr="00943658">
        <w:rPr>
          <w:b/>
          <w:bCs/>
          <w:sz w:val="20"/>
          <w:szCs w:val="20"/>
        </w:rPr>
        <w:t xml:space="preserve">: termin pojedynczej kompletnej dostawy dostarczony przez Wykonawcę </w:t>
      </w:r>
      <w:r w:rsidR="00D42551">
        <w:rPr>
          <w:b/>
          <w:bCs/>
          <w:sz w:val="20"/>
          <w:szCs w:val="20"/>
        </w:rPr>
        <w:t>wyłącznie</w:t>
      </w:r>
      <w:r w:rsidRPr="00943658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od</w:t>
      </w:r>
      <w:r w:rsidR="00D42551">
        <w:rPr>
          <w:b/>
          <w:bCs/>
          <w:sz w:val="20"/>
          <w:szCs w:val="20"/>
        </w:rPr>
        <w:t xml:space="preserve"> godziny</w:t>
      </w:r>
      <w:r>
        <w:rPr>
          <w:b/>
          <w:bCs/>
          <w:sz w:val="20"/>
          <w:szCs w:val="20"/>
        </w:rPr>
        <w:t xml:space="preserve"> 6:00 </w:t>
      </w:r>
      <w:r w:rsidRPr="00943658">
        <w:rPr>
          <w:b/>
          <w:bCs/>
          <w:sz w:val="20"/>
          <w:szCs w:val="20"/>
        </w:rPr>
        <w:t>do godziny 6:15 następnego dnia roboczego do siedziby szkoły. Zamawiający</w:t>
      </w:r>
      <w:r w:rsidR="00D42551">
        <w:rPr>
          <w:b/>
          <w:bCs/>
          <w:sz w:val="20"/>
          <w:szCs w:val="20"/>
        </w:rPr>
        <w:t xml:space="preserve"> ma prawo</w:t>
      </w:r>
      <w:r w:rsidRPr="00943658">
        <w:rPr>
          <w:b/>
          <w:bCs/>
          <w:sz w:val="20"/>
          <w:szCs w:val="20"/>
        </w:rPr>
        <w:t xml:space="preserve"> </w:t>
      </w:r>
      <w:r w:rsidR="00D42551">
        <w:rPr>
          <w:b/>
          <w:bCs/>
          <w:sz w:val="20"/>
          <w:szCs w:val="20"/>
        </w:rPr>
        <w:t xml:space="preserve">złożyć </w:t>
      </w:r>
      <w:r w:rsidRPr="00943658">
        <w:rPr>
          <w:b/>
          <w:bCs/>
          <w:sz w:val="20"/>
          <w:szCs w:val="20"/>
        </w:rPr>
        <w:t xml:space="preserve">zamówienie najpóźniej do dnia poprzedzającego dostawę towaru </w:t>
      </w:r>
      <w:proofErr w:type="spellStart"/>
      <w:r w:rsidRPr="00943658">
        <w:rPr>
          <w:b/>
          <w:bCs/>
          <w:sz w:val="20"/>
          <w:szCs w:val="20"/>
        </w:rPr>
        <w:t>tj</w:t>
      </w:r>
      <w:proofErr w:type="spellEnd"/>
      <w:r w:rsidRPr="00943658">
        <w:rPr>
          <w:b/>
          <w:bCs/>
          <w:sz w:val="20"/>
          <w:szCs w:val="20"/>
        </w:rPr>
        <w:t xml:space="preserve">; do godziny 13:00 </w:t>
      </w:r>
      <w:r>
        <w:rPr>
          <w:b/>
          <w:bCs/>
          <w:sz w:val="20"/>
          <w:szCs w:val="20"/>
        </w:rPr>
        <w:t>drogą mailową lub telefonicznie.</w:t>
      </w:r>
    </w:p>
    <w:p w14:paraId="72742054" w14:textId="77777777" w:rsidR="00EE7474" w:rsidRPr="00943658" w:rsidRDefault="00EE7474" w:rsidP="00EE7474">
      <w:pPr>
        <w:spacing w:after="0" w:line="240" w:lineRule="auto"/>
        <w:ind w:left="851"/>
        <w:jc w:val="both"/>
        <w:rPr>
          <w:sz w:val="20"/>
          <w:szCs w:val="20"/>
        </w:rPr>
      </w:pPr>
      <w:r w:rsidRPr="00943658">
        <w:rPr>
          <w:sz w:val="20"/>
          <w:szCs w:val="20"/>
        </w:rPr>
        <w:t>Zadeklarowany „termin realizacji dostawy” stanowi kryterium poza cenowe kryterium oceny ofert.</w:t>
      </w:r>
    </w:p>
    <w:p w14:paraId="6C0930B9" w14:textId="77777777" w:rsidR="00EE7474" w:rsidRPr="00943658" w:rsidRDefault="00EE7474" w:rsidP="00EE7474">
      <w:pPr>
        <w:spacing w:after="0" w:line="240" w:lineRule="auto"/>
        <w:ind w:left="851" w:hanging="284"/>
        <w:jc w:val="both"/>
        <w:rPr>
          <w:sz w:val="20"/>
          <w:szCs w:val="20"/>
        </w:rPr>
      </w:pPr>
      <w:r w:rsidRPr="00943658">
        <w:rPr>
          <w:b/>
          <w:bCs/>
          <w:sz w:val="20"/>
          <w:szCs w:val="20"/>
        </w:rPr>
        <w:t>11</w:t>
      </w:r>
      <w:r w:rsidRPr="00943658">
        <w:rPr>
          <w:sz w:val="20"/>
          <w:szCs w:val="20"/>
        </w:rPr>
        <w:t>. Zapotrzebowania na poszczególne dostawy, określające zamawiany asortyment, jego ilości oraz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termin dostawy zgodny z deklaracją Wykonawcy w ofercie, będą składane najpóźniej do godziny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1</w:t>
      </w:r>
      <w:r>
        <w:rPr>
          <w:sz w:val="20"/>
          <w:szCs w:val="20"/>
        </w:rPr>
        <w:t>3</w:t>
      </w:r>
      <w:r w:rsidRPr="00943658">
        <w:rPr>
          <w:sz w:val="20"/>
          <w:szCs w:val="20"/>
        </w:rPr>
        <w:t>:00</w:t>
      </w:r>
      <w:r>
        <w:rPr>
          <w:sz w:val="20"/>
          <w:szCs w:val="20"/>
        </w:rPr>
        <w:t>, do  jednego dnia roboczego poprzedzającego dostawę towaru przez Wykonawcę.</w:t>
      </w:r>
    </w:p>
    <w:p w14:paraId="379F0CF0" w14:textId="77777777" w:rsidR="00EE7474" w:rsidRDefault="00EE7474" w:rsidP="00EE7474">
      <w:pPr>
        <w:spacing w:after="0" w:line="240" w:lineRule="auto"/>
        <w:ind w:left="851"/>
        <w:jc w:val="both"/>
        <w:rPr>
          <w:sz w:val="20"/>
          <w:szCs w:val="20"/>
        </w:rPr>
      </w:pPr>
      <w:r w:rsidRPr="00943658">
        <w:rPr>
          <w:sz w:val="20"/>
          <w:szCs w:val="20"/>
        </w:rPr>
        <w:t>Jeśli termin realizacji dostawy liczony od dnia złożenia zamówienia wypada w dzień wolny od pracy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lub poza godzinami pracy Zamawiającego, terminem realizacji dostawy będzie pierwszy dzień roboczy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 xml:space="preserve">następujący po dniu złożenia zamówienia, w godzinach wskazanych w pkt 12. </w:t>
      </w:r>
    </w:p>
    <w:p w14:paraId="6BC02408" w14:textId="77777777" w:rsidR="00EE7474" w:rsidRPr="00943658" w:rsidRDefault="00EE7474" w:rsidP="00EE7474">
      <w:pPr>
        <w:pStyle w:val="Akapitzlist"/>
        <w:numPr>
          <w:ilvl w:val="0"/>
          <w:numId w:val="2"/>
        </w:numPr>
        <w:tabs>
          <w:tab w:val="left" w:pos="851"/>
        </w:tabs>
        <w:spacing w:after="0" w:line="240" w:lineRule="auto"/>
        <w:ind w:hanging="153"/>
        <w:jc w:val="both"/>
        <w:rPr>
          <w:b/>
          <w:bCs/>
          <w:sz w:val="20"/>
          <w:szCs w:val="20"/>
        </w:rPr>
      </w:pPr>
      <w:r w:rsidRPr="00943658">
        <w:rPr>
          <w:b/>
          <w:bCs/>
          <w:sz w:val="20"/>
          <w:szCs w:val="20"/>
        </w:rPr>
        <w:t>Częstotliwości dostaw: od 2 do 3 razy w tygodniu. Dostawa towaru od godziny 6:00 do 6:15.</w:t>
      </w:r>
    </w:p>
    <w:p w14:paraId="453346BC" w14:textId="77777777" w:rsidR="00EE7474" w:rsidRDefault="00EE7474" w:rsidP="00EE7474">
      <w:pPr>
        <w:pStyle w:val="Akapitzlist"/>
        <w:numPr>
          <w:ilvl w:val="0"/>
          <w:numId w:val="2"/>
        </w:numPr>
        <w:spacing w:after="0" w:line="240" w:lineRule="auto"/>
        <w:ind w:left="851" w:hanging="284"/>
        <w:jc w:val="both"/>
        <w:rPr>
          <w:sz w:val="20"/>
          <w:szCs w:val="20"/>
        </w:rPr>
      </w:pPr>
      <w:r w:rsidRPr="00943658">
        <w:rPr>
          <w:b/>
          <w:bCs/>
          <w:sz w:val="20"/>
          <w:szCs w:val="20"/>
        </w:rPr>
        <w:t>W przypadku dostarczenia towaru w sposób wadliwy i niezgodny z zamówieniem, w szczególności ze względu na jakość i/lub ilość dostarczonych artykułów, Wykonawca uzupełni zamawiane ilości lub wymieni towar na wolny od wad, w tym samym dniu w ciągu 5 godzin zegarowych.</w:t>
      </w:r>
      <w:r w:rsidRPr="00943658">
        <w:rPr>
          <w:sz w:val="20"/>
          <w:szCs w:val="20"/>
        </w:rPr>
        <w:t xml:space="preserve"> </w:t>
      </w:r>
    </w:p>
    <w:p w14:paraId="5B2D6FA4" w14:textId="77777777" w:rsidR="00EE7474" w:rsidRDefault="00EE7474" w:rsidP="00EE7474">
      <w:pPr>
        <w:pStyle w:val="Akapitzlist"/>
        <w:numPr>
          <w:ilvl w:val="0"/>
          <w:numId w:val="2"/>
        </w:numPr>
        <w:spacing w:after="0" w:line="240" w:lineRule="auto"/>
        <w:ind w:left="851" w:hanging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 przypadku systematycznych opóźnień w dostawie towaru przez Wykonawcę, Zamawiający ma prawo rozwiązać umowę na </w:t>
      </w:r>
      <w:r w:rsidRPr="00943658">
        <w:rPr>
          <w:sz w:val="20"/>
          <w:szCs w:val="20"/>
        </w:rPr>
        <w:t xml:space="preserve"> „Zakup i sukcesywn</w:t>
      </w:r>
      <w:r>
        <w:rPr>
          <w:sz w:val="20"/>
          <w:szCs w:val="20"/>
        </w:rPr>
        <w:t>ą</w:t>
      </w:r>
      <w:r w:rsidRPr="00943658">
        <w:rPr>
          <w:sz w:val="20"/>
          <w:szCs w:val="20"/>
        </w:rPr>
        <w:t xml:space="preserve"> dostaw</w:t>
      </w:r>
      <w:r>
        <w:rPr>
          <w:sz w:val="20"/>
          <w:szCs w:val="20"/>
        </w:rPr>
        <w:t>ę</w:t>
      </w:r>
      <w:r w:rsidRPr="00943658">
        <w:rPr>
          <w:sz w:val="20"/>
          <w:szCs w:val="20"/>
        </w:rPr>
        <w:t xml:space="preserve"> artykułów żywnościowych do Szkoły Podstawowej nr 6 im. Antoniego Abrahama w Gdyni</w:t>
      </w:r>
      <w:r>
        <w:rPr>
          <w:sz w:val="20"/>
          <w:szCs w:val="20"/>
        </w:rPr>
        <w:t>. Zamawiający dopuszcza maksymalnie do 5 spóźnień dostawy towaru.</w:t>
      </w:r>
    </w:p>
    <w:p w14:paraId="7920BC25" w14:textId="77777777" w:rsidR="00EE7474" w:rsidRPr="00EE7474" w:rsidRDefault="00EE7474" w:rsidP="00EE7474">
      <w:pPr>
        <w:pStyle w:val="Akapitzlist"/>
        <w:spacing w:after="0" w:line="240" w:lineRule="auto"/>
        <w:ind w:left="851" w:hanging="131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 xml:space="preserve">   </w:t>
      </w:r>
      <w:r w:rsidRPr="00943658">
        <w:rPr>
          <w:b/>
          <w:bCs/>
          <w:sz w:val="20"/>
          <w:szCs w:val="20"/>
        </w:rPr>
        <w:t xml:space="preserve">W </w:t>
      </w:r>
      <w:r>
        <w:rPr>
          <w:b/>
          <w:bCs/>
          <w:sz w:val="20"/>
          <w:szCs w:val="20"/>
        </w:rPr>
        <w:t>przypadku rozwiązania umowy w wyniku niedotrzymania warunków terminów i godzin dostaw,</w:t>
      </w:r>
      <w:r w:rsidRPr="00943658">
        <w:rPr>
          <w:b/>
          <w:bCs/>
          <w:sz w:val="20"/>
          <w:szCs w:val="20"/>
        </w:rPr>
        <w:t xml:space="preserve"> Wykonawcy nie przysługuje roszczenie </w:t>
      </w:r>
      <w:r>
        <w:rPr>
          <w:b/>
          <w:bCs/>
          <w:sz w:val="20"/>
          <w:szCs w:val="20"/>
        </w:rPr>
        <w:t>o dalsze wykonywanie</w:t>
      </w:r>
      <w:r w:rsidRPr="00943658">
        <w:rPr>
          <w:b/>
          <w:bCs/>
          <w:sz w:val="20"/>
          <w:szCs w:val="20"/>
        </w:rPr>
        <w:t xml:space="preserve"> umow</w:t>
      </w:r>
      <w:r>
        <w:rPr>
          <w:b/>
          <w:bCs/>
          <w:sz w:val="20"/>
          <w:szCs w:val="20"/>
        </w:rPr>
        <w:t>y</w:t>
      </w:r>
      <w:r w:rsidRPr="00943658">
        <w:rPr>
          <w:b/>
          <w:bCs/>
          <w:sz w:val="20"/>
          <w:szCs w:val="20"/>
        </w:rPr>
        <w:t>.</w:t>
      </w:r>
      <w:r>
        <w:rPr>
          <w:b/>
          <w:bCs/>
          <w:sz w:val="20"/>
          <w:szCs w:val="20"/>
        </w:rPr>
        <w:t xml:space="preserve"> W tym przypadku wypowiedzenie umowy wynosi 5 dni roboczych.</w:t>
      </w:r>
    </w:p>
    <w:p w14:paraId="77DEC1E9" w14:textId="77777777" w:rsidR="00EE7474" w:rsidRPr="00627163" w:rsidRDefault="00EE7474" w:rsidP="00EE7474">
      <w:pPr>
        <w:pStyle w:val="Akapitzlist"/>
        <w:numPr>
          <w:ilvl w:val="0"/>
          <w:numId w:val="2"/>
        </w:numPr>
        <w:spacing w:after="0" w:line="240" w:lineRule="auto"/>
        <w:ind w:left="851" w:hanging="284"/>
        <w:jc w:val="both"/>
        <w:rPr>
          <w:b/>
          <w:bCs/>
          <w:sz w:val="20"/>
          <w:szCs w:val="20"/>
        </w:rPr>
      </w:pPr>
      <w:r w:rsidRPr="00627163">
        <w:rPr>
          <w:b/>
          <w:bCs/>
          <w:sz w:val="20"/>
          <w:szCs w:val="20"/>
        </w:rPr>
        <w:t>W przypadku awarii zamrażarek będących w posiadaniu Zamawiającego - Wykonawca zobowiązany jest nieodpłatnie użyczyć Zamawiającemu zamrażarki do czasu usunięcia awarii sprzętu. Przekazanie sprzętu Zamawiającemu i jego odbiór od Zamawiającego nastąpi transportem i na koszt Wykonawcy oraz zostanie</w:t>
      </w:r>
    </w:p>
    <w:p w14:paraId="2A5A9A14" w14:textId="79C0F1DE" w:rsidR="00EE7474" w:rsidRPr="00276063" w:rsidRDefault="00EE7474" w:rsidP="00276063">
      <w:pPr>
        <w:spacing w:after="0" w:line="240" w:lineRule="auto"/>
        <w:ind w:left="851"/>
        <w:jc w:val="both"/>
        <w:rPr>
          <w:b/>
          <w:bCs/>
          <w:sz w:val="20"/>
          <w:szCs w:val="20"/>
        </w:rPr>
      </w:pPr>
      <w:r w:rsidRPr="00627163">
        <w:rPr>
          <w:b/>
          <w:bCs/>
          <w:sz w:val="20"/>
          <w:szCs w:val="20"/>
        </w:rPr>
        <w:t xml:space="preserve"> potwierdzone protokołem przekazania/odbioru sprzętu (ze wskazaniem numeru seryjnego lub innego   identyfikatora użyczanego sprzętu) podpisanym przez przedstawiciela Zamawiającego i Wykonawcy.</w:t>
      </w:r>
      <w:r w:rsidRPr="00627163">
        <w:rPr>
          <w:rStyle w:val="Odwoanieprzypisudolnego"/>
          <w:b/>
          <w:bCs/>
          <w:sz w:val="20"/>
          <w:szCs w:val="20"/>
        </w:rPr>
        <w:footnoteReference w:id="1"/>
      </w:r>
    </w:p>
    <w:p w14:paraId="70D5C8C7" w14:textId="77777777" w:rsidR="00EE7474" w:rsidRPr="00943658" w:rsidRDefault="00EE7474" w:rsidP="00EE7474">
      <w:pPr>
        <w:spacing w:after="0" w:line="240" w:lineRule="auto"/>
        <w:ind w:left="851" w:hanging="284"/>
        <w:jc w:val="both"/>
        <w:rPr>
          <w:b/>
          <w:bCs/>
          <w:sz w:val="20"/>
          <w:szCs w:val="20"/>
        </w:rPr>
      </w:pPr>
      <w:r w:rsidRPr="00943658">
        <w:rPr>
          <w:b/>
          <w:bCs/>
          <w:sz w:val="20"/>
          <w:szCs w:val="20"/>
        </w:rPr>
        <w:t>B. Wymagania jakościowe dostarczanych artykułów spożywczych:</w:t>
      </w:r>
    </w:p>
    <w:p w14:paraId="5484807D" w14:textId="77777777" w:rsidR="00EE7474" w:rsidRPr="00943658" w:rsidRDefault="00EE7474" w:rsidP="00EE7474">
      <w:pPr>
        <w:spacing w:after="0" w:line="240" w:lineRule="auto"/>
        <w:ind w:left="851"/>
        <w:jc w:val="both"/>
        <w:rPr>
          <w:sz w:val="20"/>
          <w:szCs w:val="20"/>
        </w:rPr>
      </w:pPr>
      <w:r w:rsidRPr="00943658">
        <w:rPr>
          <w:sz w:val="20"/>
          <w:szCs w:val="20"/>
        </w:rPr>
        <w:t xml:space="preserve">1) 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Artykuły nie będą wskazywały oznak nieświeżości lub zepsucia,</w:t>
      </w:r>
    </w:p>
    <w:p w14:paraId="7A422189" w14:textId="77777777" w:rsidR="00EE7474" w:rsidRPr="00943658" w:rsidRDefault="00EE7474" w:rsidP="00EE7474">
      <w:pPr>
        <w:spacing w:after="0" w:line="240" w:lineRule="auto"/>
        <w:ind w:left="1134" w:hanging="283"/>
        <w:jc w:val="both"/>
        <w:rPr>
          <w:sz w:val="20"/>
          <w:szCs w:val="20"/>
        </w:rPr>
      </w:pPr>
      <w:r w:rsidRPr="00943658">
        <w:rPr>
          <w:sz w:val="20"/>
          <w:szCs w:val="20"/>
        </w:rPr>
        <w:t xml:space="preserve">2) 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Produkty będą świeże, o dobrym smaku, we wskazanym okresie przydatności do spożycia dla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 xml:space="preserve">danego </w:t>
      </w:r>
      <w:r>
        <w:rPr>
          <w:sz w:val="20"/>
          <w:szCs w:val="20"/>
        </w:rPr>
        <w:t xml:space="preserve">  </w:t>
      </w:r>
      <w:r w:rsidRPr="00943658">
        <w:rPr>
          <w:sz w:val="20"/>
          <w:szCs w:val="20"/>
        </w:rPr>
        <w:t>produktu. Pod pojęciem „Termin przydatności do spożycia”, o którym mowa w zdaniu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powyżej oraz w poszczególnych tabelach określających asortyment będący przedmiotem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zamówienia, należy rozumieć czas jaki pozostał do upływu terminu wskazanego na opakowaniu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jako data przydatności do spożycia;</w:t>
      </w:r>
    </w:p>
    <w:p w14:paraId="560D74B6" w14:textId="77777777" w:rsidR="00EE7474" w:rsidRPr="00943658" w:rsidRDefault="00EE7474" w:rsidP="00EE7474">
      <w:pPr>
        <w:spacing w:after="0" w:line="240" w:lineRule="auto"/>
        <w:ind w:left="1134" w:hanging="283"/>
        <w:jc w:val="both"/>
        <w:rPr>
          <w:sz w:val="20"/>
          <w:szCs w:val="20"/>
        </w:rPr>
      </w:pPr>
      <w:r w:rsidRPr="00943658">
        <w:rPr>
          <w:sz w:val="20"/>
          <w:szCs w:val="20"/>
        </w:rPr>
        <w:t xml:space="preserve">3) 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Asortyment będzie dostarczany w zamkniętych i nieuszkodzonych opakowaniach, które będą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 xml:space="preserve">posiadać 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nadrukowaną:</w:t>
      </w:r>
    </w:p>
    <w:p w14:paraId="5D435257" w14:textId="77777777" w:rsidR="00EE7474" w:rsidRPr="00943658" w:rsidRDefault="00EE7474" w:rsidP="00EE7474">
      <w:pPr>
        <w:spacing w:after="0" w:line="240" w:lineRule="auto"/>
        <w:ind w:left="851" w:firstLine="283"/>
        <w:jc w:val="both"/>
        <w:rPr>
          <w:sz w:val="20"/>
          <w:szCs w:val="20"/>
        </w:rPr>
      </w:pPr>
      <w:r w:rsidRPr="00943658">
        <w:rPr>
          <w:sz w:val="20"/>
          <w:szCs w:val="20"/>
        </w:rPr>
        <w:t>- informację o nazwie środka spożywczego (skład),</w:t>
      </w:r>
    </w:p>
    <w:p w14:paraId="7ABAC6D8" w14:textId="77777777" w:rsidR="00EE7474" w:rsidRPr="00943658" w:rsidRDefault="00EE7474" w:rsidP="00EE7474">
      <w:pPr>
        <w:spacing w:after="0" w:line="240" w:lineRule="auto"/>
        <w:ind w:left="851" w:firstLine="283"/>
        <w:jc w:val="both"/>
        <w:rPr>
          <w:sz w:val="20"/>
          <w:szCs w:val="20"/>
        </w:rPr>
      </w:pPr>
      <w:r w:rsidRPr="00943658">
        <w:rPr>
          <w:sz w:val="20"/>
          <w:szCs w:val="20"/>
        </w:rPr>
        <w:t>- informacje w sprawie producenta (nazwie),</w:t>
      </w:r>
    </w:p>
    <w:p w14:paraId="6A6B343E" w14:textId="77777777" w:rsidR="00EE7474" w:rsidRPr="00943658" w:rsidRDefault="00EE7474" w:rsidP="00EE7474">
      <w:pPr>
        <w:spacing w:after="0" w:line="240" w:lineRule="auto"/>
        <w:ind w:left="851" w:firstLine="283"/>
        <w:jc w:val="both"/>
        <w:rPr>
          <w:sz w:val="20"/>
          <w:szCs w:val="20"/>
        </w:rPr>
      </w:pPr>
      <w:r w:rsidRPr="00943658">
        <w:rPr>
          <w:sz w:val="20"/>
          <w:szCs w:val="20"/>
        </w:rPr>
        <w:t>- datę przydatności do spożycia</w:t>
      </w:r>
      <w:r>
        <w:rPr>
          <w:sz w:val="20"/>
          <w:szCs w:val="20"/>
        </w:rPr>
        <w:t>,</w:t>
      </w:r>
    </w:p>
    <w:p w14:paraId="2DC01E65" w14:textId="77777777" w:rsidR="00EE7474" w:rsidRPr="00943658" w:rsidRDefault="00EE7474" w:rsidP="00EE7474">
      <w:pPr>
        <w:spacing w:after="0" w:line="240" w:lineRule="auto"/>
        <w:ind w:left="851" w:firstLine="283"/>
        <w:jc w:val="both"/>
        <w:rPr>
          <w:sz w:val="20"/>
          <w:szCs w:val="20"/>
        </w:rPr>
      </w:pPr>
      <w:r w:rsidRPr="00943658">
        <w:rPr>
          <w:sz w:val="20"/>
          <w:szCs w:val="20"/>
        </w:rPr>
        <w:t>- gramaturę/litraż</w:t>
      </w:r>
      <w:r>
        <w:rPr>
          <w:sz w:val="20"/>
          <w:szCs w:val="20"/>
        </w:rPr>
        <w:t>.</w:t>
      </w:r>
    </w:p>
    <w:p w14:paraId="3E5AC370" w14:textId="77777777" w:rsidR="00EE7474" w:rsidRPr="00943658" w:rsidRDefault="00EE7474" w:rsidP="00EE7474">
      <w:pPr>
        <w:tabs>
          <w:tab w:val="left" w:pos="1134"/>
        </w:tabs>
        <w:spacing w:after="0" w:line="240" w:lineRule="auto"/>
        <w:ind w:left="1134" w:hanging="283"/>
        <w:jc w:val="both"/>
        <w:rPr>
          <w:sz w:val="20"/>
          <w:szCs w:val="20"/>
        </w:rPr>
      </w:pPr>
      <w:r w:rsidRPr="00943658">
        <w:rPr>
          <w:sz w:val="20"/>
          <w:szCs w:val="20"/>
        </w:rPr>
        <w:t xml:space="preserve">4) </w:t>
      </w:r>
      <w:r>
        <w:rPr>
          <w:sz w:val="20"/>
          <w:szCs w:val="20"/>
        </w:rPr>
        <w:t xml:space="preserve">  </w:t>
      </w:r>
      <w:r w:rsidRPr="00943658">
        <w:rPr>
          <w:sz w:val="20"/>
          <w:szCs w:val="20"/>
        </w:rPr>
        <w:t>Dostarczone artykuły spożywcze muszą być oznakowane w sposób zrozumiały, napisy w języku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 xml:space="preserve">polskim </w:t>
      </w:r>
      <w:r>
        <w:rPr>
          <w:sz w:val="20"/>
          <w:szCs w:val="20"/>
        </w:rPr>
        <w:t xml:space="preserve">  </w:t>
      </w:r>
      <w:r w:rsidRPr="00943658">
        <w:rPr>
          <w:sz w:val="20"/>
          <w:szCs w:val="20"/>
        </w:rPr>
        <w:t>muszą być wyraźne, czytelne i nieusuwalne.</w:t>
      </w:r>
    </w:p>
    <w:p w14:paraId="3B0862C0" w14:textId="77777777" w:rsidR="00EE7474" w:rsidRPr="00943658" w:rsidRDefault="00EE7474" w:rsidP="00EE7474">
      <w:pPr>
        <w:tabs>
          <w:tab w:val="left" w:pos="851"/>
        </w:tabs>
        <w:spacing w:after="0" w:line="240" w:lineRule="auto"/>
        <w:ind w:left="851"/>
        <w:jc w:val="both"/>
        <w:rPr>
          <w:sz w:val="20"/>
          <w:szCs w:val="20"/>
        </w:rPr>
      </w:pPr>
      <w:r w:rsidRPr="00943658">
        <w:rPr>
          <w:sz w:val="20"/>
          <w:szCs w:val="20"/>
        </w:rPr>
        <w:t xml:space="preserve">5) </w:t>
      </w:r>
      <w:r>
        <w:rPr>
          <w:sz w:val="20"/>
          <w:szCs w:val="20"/>
        </w:rPr>
        <w:t xml:space="preserve">  </w:t>
      </w:r>
      <w:r w:rsidRPr="00943658">
        <w:rPr>
          <w:sz w:val="20"/>
          <w:szCs w:val="20"/>
        </w:rPr>
        <w:t>Produkty będą pierwszego gatunku,</w:t>
      </w:r>
    </w:p>
    <w:p w14:paraId="4BC12908" w14:textId="77777777" w:rsidR="00EE7474" w:rsidRDefault="00EE7474" w:rsidP="00EE7474">
      <w:pPr>
        <w:spacing w:after="0" w:line="240" w:lineRule="auto"/>
        <w:ind w:left="993" w:hanging="142"/>
        <w:jc w:val="both"/>
        <w:rPr>
          <w:sz w:val="20"/>
          <w:szCs w:val="20"/>
        </w:rPr>
      </w:pPr>
      <w:r w:rsidRPr="00943658">
        <w:rPr>
          <w:sz w:val="20"/>
          <w:szCs w:val="20"/>
        </w:rPr>
        <w:t xml:space="preserve">6) </w:t>
      </w:r>
      <w:r>
        <w:rPr>
          <w:sz w:val="20"/>
          <w:szCs w:val="20"/>
        </w:rPr>
        <w:t xml:space="preserve">  </w:t>
      </w:r>
      <w:r w:rsidRPr="00943658">
        <w:rPr>
          <w:sz w:val="20"/>
          <w:szCs w:val="20"/>
        </w:rPr>
        <w:t>Dostarczone produkty były czyste, bez ziemi, piachu i brudu,</w:t>
      </w:r>
    </w:p>
    <w:p w14:paraId="4C4FE41C" w14:textId="51BBBC0B" w:rsidR="00EE7474" w:rsidRPr="00943658" w:rsidRDefault="00EE7474" w:rsidP="00EE7474">
      <w:pPr>
        <w:spacing w:after="0" w:line="240" w:lineRule="auto"/>
        <w:ind w:left="1134" w:hanging="283"/>
        <w:jc w:val="both"/>
        <w:rPr>
          <w:sz w:val="20"/>
          <w:szCs w:val="20"/>
        </w:rPr>
      </w:pPr>
      <w:r>
        <w:rPr>
          <w:sz w:val="20"/>
          <w:szCs w:val="20"/>
        </w:rPr>
        <w:t>7</w:t>
      </w:r>
      <w:r w:rsidRPr="00943658">
        <w:rPr>
          <w:sz w:val="20"/>
          <w:szCs w:val="20"/>
        </w:rPr>
        <w:t>)</w:t>
      </w:r>
      <w:r>
        <w:rPr>
          <w:sz w:val="20"/>
          <w:szCs w:val="20"/>
        </w:rPr>
        <w:t xml:space="preserve"> </w:t>
      </w:r>
      <w:r w:rsidR="009560AC"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Dostarczone produkty będą nieuszkodzone mechanicznie, będą spełniały wymagania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 xml:space="preserve">jakościowe, </w:t>
      </w:r>
      <w:r>
        <w:rPr>
          <w:sz w:val="20"/>
          <w:szCs w:val="20"/>
        </w:rPr>
        <w:t xml:space="preserve">   </w:t>
      </w:r>
      <w:r w:rsidRPr="00943658">
        <w:rPr>
          <w:sz w:val="20"/>
          <w:szCs w:val="20"/>
        </w:rPr>
        <w:t>dotyczące przechowywania, pakowania i transportu zawarte w Polskich Normach i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posiadały właściwe atesty, certyfikaty oraz posiadały ważne terminy ważności do spożycia,</w:t>
      </w:r>
    </w:p>
    <w:p w14:paraId="2FEED599" w14:textId="77777777" w:rsidR="00EE7474" w:rsidRPr="00943658" w:rsidRDefault="00EE7474" w:rsidP="00EE7474">
      <w:pPr>
        <w:spacing w:after="0" w:line="240" w:lineRule="auto"/>
        <w:ind w:left="1134" w:hanging="283"/>
        <w:jc w:val="both"/>
        <w:rPr>
          <w:sz w:val="20"/>
          <w:szCs w:val="20"/>
        </w:rPr>
      </w:pPr>
      <w:r w:rsidRPr="00943658">
        <w:rPr>
          <w:sz w:val="20"/>
          <w:szCs w:val="20"/>
        </w:rPr>
        <w:t>8) Artykuły żywnościowe objęte dostawą muszą spełniać wymogi sanitarno-epidemiologiczne i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 xml:space="preserve">zasady 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systemu HACCP w zakładach żywienia zbiorowego. Zamawiający zastrzega sobie prawo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żądania w momencie dostawy aktualnych dokumentów potwierdzających spełnianie wymogów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sanitarno- epidemiologicznych związanych z prawidłową realizacją przedmiotu zamówienia, oraz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certyfikat wdrożenia systemu bezpieczeństwa żywności HACCP a także dokumentację dotyczącą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artykułów spożywczych w tym pochodzenie, nazwę producenta i datę produkcji, świadectwo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kontroli jakości – HDI (Handlowy Dokument Identyfikacyjny).</w:t>
      </w:r>
    </w:p>
    <w:p w14:paraId="788516BC" w14:textId="77777777" w:rsidR="00EE7474" w:rsidRPr="00943658" w:rsidRDefault="00EE7474" w:rsidP="00EE7474">
      <w:pPr>
        <w:spacing w:after="0" w:line="240" w:lineRule="auto"/>
        <w:ind w:left="1134" w:hanging="283"/>
        <w:jc w:val="both"/>
        <w:rPr>
          <w:sz w:val="20"/>
          <w:szCs w:val="20"/>
        </w:rPr>
      </w:pPr>
      <w:r w:rsidRPr="00943658">
        <w:rPr>
          <w:sz w:val="20"/>
          <w:szCs w:val="20"/>
        </w:rPr>
        <w:t>9) Pracownicy Wykonawcy mający bezpośredni kontakt z dostarczaną żywnością do miejsca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wskazanego przez Zamawiającego muszą posiadać aktualne (określone przepisami o chorobach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zakaźnych i zakażeniach) orzeczenie lekarskie do celów sanitarno-epidemiologicznych o braku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przeciwwskazań do wykonywania prac, przy wykonywaniu których istnieje możliwość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przeniesienia zakażenia na inne osoby.</w:t>
      </w:r>
    </w:p>
    <w:p w14:paraId="24C6276E" w14:textId="77777777" w:rsidR="00EE7474" w:rsidRPr="00943658" w:rsidRDefault="00EE7474" w:rsidP="00EE7474">
      <w:pPr>
        <w:spacing w:after="0" w:line="240" w:lineRule="auto"/>
        <w:ind w:left="851" w:hanging="142"/>
        <w:jc w:val="both"/>
        <w:rPr>
          <w:sz w:val="20"/>
          <w:szCs w:val="20"/>
        </w:rPr>
      </w:pPr>
      <w:r w:rsidRPr="00943658">
        <w:rPr>
          <w:sz w:val="20"/>
          <w:szCs w:val="20"/>
        </w:rPr>
        <w:t xml:space="preserve">10) </w:t>
      </w:r>
      <w:r>
        <w:rPr>
          <w:sz w:val="20"/>
          <w:szCs w:val="20"/>
        </w:rPr>
        <w:t xml:space="preserve">  </w:t>
      </w:r>
      <w:r w:rsidRPr="00943658">
        <w:rPr>
          <w:sz w:val="20"/>
          <w:szCs w:val="20"/>
        </w:rPr>
        <w:t>Wykonawca będzie dostarczał asortyment własnym transportem, na swój koszt i ryzyko, zgodnie</w:t>
      </w:r>
    </w:p>
    <w:p w14:paraId="60E3679F" w14:textId="77777777" w:rsidR="00EE7474" w:rsidRPr="00943658" w:rsidRDefault="00EE7474" w:rsidP="00EE7474">
      <w:pPr>
        <w:spacing w:after="0" w:line="240" w:lineRule="auto"/>
        <w:ind w:left="1134"/>
        <w:jc w:val="both"/>
        <w:rPr>
          <w:sz w:val="20"/>
          <w:szCs w:val="20"/>
        </w:rPr>
      </w:pPr>
      <w:r w:rsidRPr="00943658">
        <w:rPr>
          <w:sz w:val="20"/>
          <w:szCs w:val="20"/>
        </w:rPr>
        <w:t>z wymogami sanitarnymi i HACCP, w sposób zapobiegający utracie walorów smakowych i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odżywczych,</w:t>
      </w:r>
    </w:p>
    <w:p w14:paraId="78F365F6" w14:textId="6C0DBD63" w:rsidR="009560AC" w:rsidRDefault="00EE7474" w:rsidP="00C474E6">
      <w:pPr>
        <w:spacing w:after="0" w:line="240" w:lineRule="auto"/>
        <w:ind w:left="1134" w:hanging="425"/>
        <w:jc w:val="both"/>
        <w:rPr>
          <w:b/>
          <w:bCs/>
          <w:sz w:val="20"/>
          <w:szCs w:val="20"/>
        </w:rPr>
      </w:pPr>
      <w:r w:rsidRPr="00943658">
        <w:rPr>
          <w:sz w:val="20"/>
          <w:szCs w:val="20"/>
        </w:rPr>
        <w:t>11) Transport do siedziby Zamawiającego realizowany będzie środkami transportowymi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dostosowanymi d</w:t>
      </w:r>
      <w:r>
        <w:rPr>
          <w:sz w:val="20"/>
          <w:szCs w:val="20"/>
        </w:rPr>
        <w:t xml:space="preserve">o </w:t>
      </w:r>
      <w:r w:rsidRPr="00943658">
        <w:rPr>
          <w:sz w:val="20"/>
          <w:szCs w:val="20"/>
        </w:rPr>
        <w:t>przewozu artykułów spożywczych będących przedmiotem zamówienia (w tym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 xml:space="preserve">mrożonek) w warunkach 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zapewniających utrzymanie właściwej jakości</w:t>
      </w:r>
      <w:r w:rsidR="009560AC">
        <w:rPr>
          <w:sz w:val="20"/>
          <w:szCs w:val="20"/>
        </w:rPr>
        <w:t>.</w:t>
      </w:r>
      <w:r w:rsidR="00C474E6">
        <w:rPr>
          <w:sz w:val="20"/>
          <w:szCs w:val="20"/>
        </w:rPr>
        <w:t xml:space="preserve"> </w:t>
      </w:r>
      <w:r w:rsidR="00C474E6" w:rsidRPr="00C474E6">
        <w:rPr>
          <w:b/>
          <w:bCs/>
          <w:sz w:val="20"/>
          <w:szCs w:val="20"/>
        </w:rPr>
        <w:t>Zamawiający wymaga aby w transporcie występowały odpowiedni</w:t>
      </w:r>
      <w:r w:rsidR="00C474E6">
        <w:rPr>
          <w:b/>
          <w:bCs/>
          <w:sz w:val="20"/>
          <w:szCs w:val="20"/>
        </w:rPr>
        <w:t>o wydzielone</w:t>
      </w:r>
      <w:r w:rsidR="00C474E6" w:rsidRPr="00C474E6">
        <w:rPr>
          <w:b/>
          <w:bCs/>
          <w:sz w:val="20"/>
          <w:szCs w:val="20"/>
        </w:rPr>
        <w:t xml:space="preserve"> komory dla części: 2.1.26, 2.2.26, 2.3.26, 2.4.26, 2.5.26, 2.6.26</w:t>
      </w:r>
      <w:r w:rsidR="00C474E6">
        <w:rPr>
          <w:b/>
          <w:bCs/>
          <w:sz w:val="20"/>
          <w:szCs w:val="20"/>
        </w:rPr>
        <w:t>.</w:t>
      </w:r>
    </w:p>
    <w:p w14:paraId="133DF245" w14:textId="7D9C8A73" w:rsidR="00C474E6" w:rsidRPr="00C474E6" w:rsidRDefault="00C474E6" w:rsidP="00C474E6">
      <w:pPr>
        <w:spacing w:after="0" w:line="240" w:lineRule="auto"/>
        <w:ind w:left="1134" w:hanging="425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ab/>
        <w:t>Zamawiający każdorazowo jest upoważniony do kontroli sposobu transportu zamówionego towaru.</w:t>
      </w:r>
    </w:p>
    <w:p w14:paraId="3C140B92" w14:textId="77777777" w:rsidR="00EE7474" w:rsidRPr="00943658" w:rsidRDefault="00EE7474" w:rsidP="00EE7474">
      <w:pPr>
        <w:spacing w:after="0" w:line="240" w:lineRule="auto"/>
        <w:ind w:left="1134" w:hanging="425"/>
        <w:jc w:val="both"/>
        <w:rPr>
          <w:sz w:val="20"/>
          <w:szCs w:val="20"/>
        </w:rPr>
      </w:pPr>
      <w:r w:rsidRPr="00943658">
        <w:rPr>
          <w:sz w:val="20"/>
          <w:szCs w:val="20"/>
        </w:rPr>
        <w:t xml:space="preserve">12) </w:t>
      </w:r>
      <w:r>
        <w:rPr>
          <w:sz w:val="20"/>
          <w:szCs w:val="20"/>
        </w:rPr>
        <w:t xml:space="preserve">   </w:t>
      </w:r>
      <w:r w:rsidRPr="00943658">
        <w:rPr>
          <w:sz w:val="20"/>
          <w:szCs w:val="20"/>
        </w:rPr>
        <w:t>Wykonawca zobowiązany jest należycie zabezpieczyć towar na czas przewozu. Ponosi on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 xml:space="preserve">całkowitą </w:t>
      </w:r>
      <w:r>
        <w:rPr>
          <w:sz w:val="20"/>
          <w:szCs w:val="20"/>
        </w:rPr>
        <w:t xml:space="preserve">  </w:t>
      </w:r>
      <w:r w:rsidRPr="00943658">
        <w:rPr>
          <w:sz w:val="20"/>
          <w:szCs w:val="20"/>
        </w:rPr>
        <w:t>odpowiedzialność za dostawę towaru i bierze na siebie odpowiedzialność za braki i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wady powstałe w czasie transportu oraz ponosi z tego tytułu wszelkie skutki prawne,</w:t>
      </w:r>
    </w:p>
    <w:p w14:paraId="680CA379" w14:textId="77777777" w:rsidR="00EE7474" w:rsidRPr="00943658" w:rsidRDefault="00EE7474" w:rsidP="00EE7474">
      <w:pPr>
        <w:spacing w:after="0" w:line="240" w:lineRule="auto"/>
        <w:ind w:left="1134" w:hanging="567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</w:t>
      </w:r>
      <w:r w:rsidRPr="00943658">
        <w:rPr>
          <w:sz w:val="20"/>
          <w:szCs w:val="20"/>
        </w:rPr>
        <w:t xml:space="preserve">13) </w:t>
      </w:r>
      <w:r>
        <w:rPr>
          <w:sz w:val="20"/>
          <w:szCs w:val="20"/>
        </w:rPr>
        <w:t xml:space="preserve">  </w:t>
      </w:r>
      <w:r w:rsidRPr="00943658">
        <w:rPr>
          <w:sz w:val="20"/>
          <w:szCs w:val="20"/>
        </w:rPr>
        <w:t>Dostawy będą realizowane zgodnie z zasadami „Dobrej praktyki higienicznej”, szczególnie w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zakresie: stanu higienicznego samochodu, higieny osobistej kierowcy, daty przydatności do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spożycia, temperatury przewozu,</w:t>
      </w:r>
    </w:p>
    <w:p w14:paraId="47E84514" w14:textId="77777777" w:rsidR="00EE7474" w:rsidRPr="00943658" w:rsidRDefault="00EE7474" w:rsidP="00EE7474">
      <w:pPr>
        <w:spacing w:after="0" w:line="240" w:lineRule="auto"/>
        <w:ind w:left="1134" w:hanging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Pr="00943658">
        <w:rPr>
          <w:sz w:val="20"/>
          <w:szCs w:val="20"/>
        </w:rPr>
        <w:t xml:space="preserve">14) </w:t>
      </w:r>
      <w:r>
        <w:rPr>
          <w:sz w:val="20"/>
          <w:szCs w:val="20"/>
        </w:rPr>
        <w:t xml:space="preserve">    </w:t>
      </w:r>
      <w:r w:rsidRPr="00943658">
        <w:rPr>
          <w:sz w:val="20"/>
          <w:szCs w:val="20"/>
        </w:rPr>
        <w:t>Pojemniki oraz opakowania będą posiadały atest PZH dopuszczający do kontaktu z żywnością,</w:t>
      </w:r>
    </w:p>
    <w:p w14:paraId="34AEEE3A" w14:textId="77777777" w:rsidR="00EE7474" w:rsidRPr="00943658" w:rsidRDefault="00EE7474" w:rsidP="00EE7474">
      <w:pPr>
        <w:spacing w:after="0" w:line="240" w:lineRule="auto"/>
        <w:ind w:left="1134" w:hanging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Pr="00943658">
        <w:rPr>
          <w:sz w:val="20"/>
          <w:szCs w:val="20"/>
        </w:rPr>
        <w:t xml:space="preserve">15) </w:t>
      </w:r>
      <w:r>
        <w:rPr>
          <w:sz w:val="20"/>
          <w:szCs w:val="20"/>
        </w:rPr>
        <w:t xml:space="preserve">   </w:t>
      </w:r>
      <w:r w:rsidRPr="00943658">
        <w:rPr>
          <w:sz w:val="20"/>
          <w:szCs w:val="20"/>
        </w:rPr>
        <w:t>Transportery i/lub kontenery używane do przewozu środków spożywczych muszą być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utrzymywane w czystości i w dobrym stanie i kondycji technicznej, aby chronić środki spożywcze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przed zanieczyszczeniem i muszą, w miarę potrzeby, być tak zaprojektowane i skonstruowane, by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umożliwić właściwe czyszczenie i/lub dezynfekcję.</w:t>
      </w:r>
    </w:p>
    <w:p w14:paraId="35F5F85E" w14:textId="77777777" w:rsidR="00EE7474" w:rsidRPr="00943658" w:rsidRDefault="00EE7474" w:rsidP="00EE7474">
      <w:pPr>
        <w:spacing w:after="0" w:line="240" w:lineRule="auto"/>
        <w:ind w:left="1134" w:hanging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 xml:space="preserve">16) </w:t>
      </w:r>
      <w:r>
        <w:rPr>
          <w:sz w:val="20"/>
          <w:szCs w:val="20"/>
        </w:rPr>
        <w:t xml:space="preserve">    </w:t>
      </w:r>
      <w:r w:rsidRPr="00943658">
        <w:rPr>
          <w:sz w:val="20"/>
          <w:szCs w:val="20"/>
        </w:rPr>
        <w:t>Pojemniki w pojazdach i/lub kontenerach nie mogą być używane do transportowania niczego poza</w:t>
      </w:r>
      <w:r>
        <w:rPr>
          <w:sz w:val="20"/>
          <w:szCs w:val="20"/>
        </w:rPr>
        <w:t xml:space="preserve">  </w:t>
      </w:r>
      <w:r w:rsidRPr="00943658">
        <w:rPr>
          <w:sz w:val="20"/>
          <w:szCs w:val="20"/>
        </w:rPr>
        <w:t>środkami spożywczymi, jeśli mogłoby to prowadzić do zanieczyszczenia.</w:t>
      </w:r>
    </w:p>
    <w:p w14:paraId="38460B0F" w14:textId="77777777" w:rsidR="00EE7474" w:rsidRPr="00943658" w:rsidRDefault="00EE7474" w:rsidP="00EE7474">
      <w:pPr>
        <w:spacing w:after="0" w:line="240" w:lineRule="auto"/>
        <w:ind w:left="1134" w:hanging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17)</w:t>
      </w:r>
      <w:r>
        <w:rPr>
          <w:sz w:val="20"/>
          <w:szCs w:val="20"/>
        </w:rPr>
        <w:t xml:space="preserve">  </w:t>
      </w:r>
      <w:r w:rsidRPr="00943658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W przypadku, gdy transportery i/lub kontenery są wykorzystywane do przewożenia czegokolwiek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poza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środkami spożywczymi lub do przewożenia różnych środków spożywczych jednocześnie,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musi być zapewnione skuteczne rozdzielenie produktów.</w:t>
      </w:r>
    </w:p>
    <w:p w14:paraId="72232147" w14:textId="77777777" w:rsidR="00EE7474" w:rsidRPr="00943658" w:rsidRDefault="00EE7474" w:rsidP="00EE7474">
      <w:pPr>
        <w:spacing w:after="0" w:line="240" w:lineRule="auto"/>
        <w:ind w:left="1134" w:hanging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 xml:space="preserve">18) </w:t>
      </w:r>
      <w:r>
        <w:rPr>
          <w:sz w:val="20"/>
          <w:szCs w:val="20"/>
        </w:rPr>
        <w:t xml:space="preserve">    </w:t>
      </w:r>
      <w:r w:rsidRPr="00943658">
        <w:rPr>
          <w:sz w:val="20"/>
          <w:szCs w:val="20"/>
        </w:rPr>
        <w:t>W przypadku, gdy transportery i/lub kontenery zostały użyte do przewożenia czegokolwiek innego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poza środkami spożywczymi lub do przewożenia różnych środków spożywczych, konieczne jest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skuteczne czyszczenie między przewożeniem ładunków, aby uniknąć ryzyka zanieczyszczenia.</w:t>
      </w:r>
    </w:p>
    <w:p w14:paraId="48C09109" w14:textId="297113EE" w:rsidR="00EE7474" w:rsidRDefault="00EE7474" w:rsidP="00EE7474">
      <w:pPr>
        <w:tabs>
          <w:tab w:val="left" w:pos="709"/>
        </w:tabs>
        <w:spacing w:after="0" w:line="240" w:lineRule="auto"/>
        <w:ind w:left="1134" w:hanging="567"/>
        <w:jc w:val="both"/>
        <w:rPr>
          <w:b/>
          <w:bCs/>
          <w:sz w:val="20"/>
          <w:szCs w:val="20"/>
        </w:rPr>
      </w:pPr>
      <w:r w:rsidRPr="00943658">
        <w:rPr>
          <w:sz w:val="20"/>
          <w:szCs w:val="20"/>
        </w:rPr>
        <w:t xml:space="preserve">19) </w:t>
      </w:r>
      <w:r>
        <w:rPr>
          <w:sz w:val="20"/>
          <w:szCs w:val="20"/>
        </w:rPr>
        <w:t xml:space="preserve"> </w:t>
      </w:r>
      <w:r w:rsidRPr="00C474E6">
        <w:rPr>
          <w:b/>
          <w:bCs/>
          <w:sz w:val="20"/>
          <w:szCs w:val="20"/>
        </w:rPr>
        <w:t>Środki spożywcze w transporterach i/lub kontenerach muszą być tak rozmieszczone i zabezpieczone,  aby  zminimalizować ryzyko zanieczyszczenia.</w:t>
      </w:r>
    </w:p>
    <w:p w14:paraId="749A744F" w14:textId="6BFE2F37" w:rsidR="007156C5" w:rsidRPr="00C474E6" w:rsidRDefault="007156C5" w:rsidP="00EE7474">
      <w:pPr>
        <w:tabs>
          <w:tab w:val="left" w:pos="709"/>
        </w:tabs>
        <w:spacing w:after="0" w:line="240" w:lineRule="auto"/>
        <w:ind w:left="1134" w:hanging="567"/>
        <w:jc w:val="both"/>
        <w:rPr>
          <w:b/>
          <w:bCs/>
          <w:sz w:val="20"/>
          <w:szCs w:val="20"/>
        </w:rPr>
      </w:pPr>
      <w:r>
        <w:rPr>
          <w:sz w:val="20"/>
          <w:szCs w:val="20"/>
        </w:rPr>
        <w:t xml:space="preserve">20)      Warzywa i owoce </w:t>
      </w:r>
    </w:p>
    <w:p w14:paraId="1E88E402" w14:textId="77777777" w:rsidR="00EE7474" w:rsidRPr="00943658" w:rsidRDefault="00EE7474" w:rsidP="00EE7474">
      <w:pPr>
        <w:spacing w:after="0" w:line="240" w:lineRule="auto"/>
        <w:ind w:left="993" w:hanging="426"/>
        <w:jc w:val="both"/>
        <w:rPr>
          <w:sz w:val="20"/>
          <w:szCs w:val="20"/>
        </w:rPr>
      </w:pPr>
      <w:r w:rsidRPr="00943658">
        <w:rPr>
          <w:sz w:val="20"/>
          <w:szCs w:val="20"/>
        </w:rPr>
        <w:t>20)</w:t>
      </w:r>
      <w:r>
        <w:rPr>
          <w:sz w:val="20"/>
          <w:szCs w:val="20"/>
        </w:rPr>
        <w:t xml:space="preserve">  </w:t>
      </w:r>
      <w:r w:rsidRPr="00943658">
        <w:rPr>
          <w:sz w:val="20"/>
          <w:szCs w:val="20"/>
        </w:rPr>
        <w:t>W miarę potrzeby, transportery i/lub kontenery wykorzystywane do przewożenia środków</w:t>
      </w:r>
      <w:r>
        <w:rPr>
          <w:sz w:val="20"/>
          <w:szCs w:val="20"/>
        </w:rPr>
        <w:t xml:space="preserve">    </w:t>
      </w:r>
      <w:r w:rsidRPr="00943658">
        <w:rPr>
          <w:sz w:val="20"/>
          <w:szCs w:val="20"/>
        </w:rPr>
        <w:t>spożywczych muszą być przystosowane do utrzymania ich właściwej temperatury i – tam, gdzie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to konieczne - zaprojektowane tak, aby umożliwić kontrolowanie tych temperatur.</w:t>
      </w:r>
    </w:p>
    <w:p w14:paraId="049FDD1F" w14:textId="77777777" w:rsidR="00EE7474" w:rsidRPr="00943658" w:rsidRDefault="00EE7474" w:rsidP="00EE7474">
      <w:pPr>
        <w:spacing w:after="0" w:line="240" w:lineRule="auto"/>
        <w:ind w:left="851" w:hanging="284"/>
        <w:jc w:val="both"/>
        <w:rPr>
          <w:b/>
          <w:bCs/>
          <w:sz w:val="20"/>
          <w:szCs w:val="20"/>
        </w:rPr>
      </w:pPr>
      <w:r w:rsidRPr="00943658">
        <w:rPr>
          <w:b/>
          <w:bCs/>
          <w:sz w:val="20"/>
          <w:szCs w:val="20"/>
        </w:rPr>
        <w:t>C. Przepisy dotyczące dostaw:</w:t>
      </w:r>
    </w:p>
    <w:p w14:paraId="03F2B12D" w14:textId="77777777" w:rsidR="00EE7474" w:rsidRDefault="00EE7474" w:rsidP="00EE7474">
      <w:pPr>
        <w:spacing w:after="0" w:line="240" w:lineRule="auto"/>
        <w:ind w:left="993" w:hanging="284"/>
        <w:jc w:val="both"/>
        <w:rPr>
          <w:rFonts w:cstheme="minorHAnsi"/>
          <w:sz w:val="20"/>
          <w:szCs w:val="20"/>
        </w:rPr>
      </w:pPr>
      <w:r w:rsidRPr="00943658">
        <w:rPr>
          <w:sz w:val="20"/>
          <w:szCs w:val="20"/>
        </w:rPr>
        <w:t xml:space="preserve">1) 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Zamawiający wymaga od Wykonawcy, aby realizował dostawy zgodnie z wymogami sanitarnymi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określonymi</w:t>
      </w:r>
      <w:r>
        <w:rPr>
          <w:sz w:val="20"/>
          <w:szCs w:val="20"/>
        </w:rPr>
        <w:t xml:space="preserve"> </w:t>
      </w:r>
      <w:r w:rsidRPr="00522475">
        <w:rPr>
          <w:rFonts w:cstheme="minorHAnsi"/>
          <w:sz w:val="20"/>
          <w:szCs w:val="20"/>
        </w:rPr>
        <w:t>w ustawie z dnia 25.08.2006 r. o bezpieczeństwie żywności i żywienia (</w:t>
      </w:r>
      <w:proofErr w:type="spellStart"/>
      <w:r w:rsidRPr="00522475">
        <w:rPr>
          <w:rFonts w:cstheme="minorHAnsi"/>
          <w:sz w:val="20"/>
          <w:szCs w:val="20"/>
        </w:rPr>
        <w:t>t.j</w:t>
      </w:r>
      <w:proofErr w:type="spellEnd"/>
      <w:r w:rsidRPr="00522475">
        <w:rPr>
          <w:rFonts w:cstheme="minorHAnsi"/>
          <w:sz w:val="20"/>
          <w:szCs w:val="20"/>
        </w:rPr>
        <w:t>. Dz. U. z 2023 r. poz. 1448) oraz akta wykonawcze wydane na podstawie tej ustawy;</w:t>
      </w:r>
    </w:p>
    <w:p w14:paraId="1083C6B2" w14:textId="77777777" w:rsidR="00EE7474" w:rsidRPr="00522475" w:rsidRDefault="00EE7474" w:rsidP="00EE7474">
      <w:pPr>
        <w:spacing w:after="0" w:line="240" w:lineRule="auto"/>
        <w:ind w:left="993" w:hanging="28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2)  </w:t>
      </w:r>
      <w:r w:rsidRPr="00522475">
        <w:rPr>
          <w:rFonts w:cstheme="minorHAnsi"/>
          <w:sz w:val="20"/>
          <w:szCs w:val="20"/>
        </w:rPr>
        <w:t>Dostarczone produkty będą dopuszczone do sprzedaży i będą spełniać wymagania (w zależności od zaoferowanej przez Wykonawcę części zamówienia) wynikające z obowiązujących przepisów prawa, w szczególności określone w:</w:t>
      </w:r>
    </w:p>
    <w:p w14:paraId="2A6A48BF" w14:textId="77777777" w:rsidR="00EE7474" w:rsidRDefault="00EE7474" w:rsidP="00EE7474">
      <w:pPr>
        <w:spacing w:after="0" w:line="240" w:lineRule="auto"/>
        <w:ind w:left="1134" w:hanging="283"/>
        <w:jc w:val="both"/>
        <w:rPr>
          <w:rFonts w:cstheme="minorHAnsi"/>
          <w:sz w:val="20"/>
          <w:szCs w:val="20"/>
        </w:rPr>
      </w:pPr>
      <w:r w:rsidRPr="00522475">
        <w:rPr>
          <w:rFonts w:cstheme="minorHAnsi"/>
          <w:sz w:val="20"/>
          <w:szCs w:val="20"/>
        </w:rPr>
        <w:t>a) rozporządzeniu Ministra Zdrowia z dnia 26 lipca 2016 r. w sprawie grup środków spożywczych przeznaczonych do sprzedaży dzieciom i młodzieży w jednostkach systemu oświaty oraz wymagań, jakie muszą spełniać środki spożywcze stosowane w ramach żywienia zbiorowego dzieci i młodzieży w tych jednostkach (Dz. U. z 2016 r. poz. 1154)</w:t>
      </w:r>
    </w:p>
    <w:p w14:paraId="4A759610" w14:textId="77777777" w:rsidR="00EE7474" w:rsidRPr="00522475" w:rsidRDefault="00EE7474" w:rsidP="00EE7474">
      <w:pPr>
        <w:spacing w:after="0" w:line="240" w:lineRule="auto"/>
        <w:ind w:left="1134" w:hanging="283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b)  </w:t>
      </w:r>
      <w:r w:rsidRPr="00522475">
        <w:rPr>
          <w:rFonts w:cstheme="minorHAnsi"/>
          <w:sz w:val="20"/>
          <w:szCs w:val="20"/>
        </w:rPr>
        <w:t>ustawie z dnia 25.08.2006 r. o bezpieczeństwie żywności i żywienia (</w:t>
      </w:r>
      <w:proofErr w:type="spellStart"/>
      <w:r w:rsidRPr="00522475">
        <w:rPr>
          <w:rFonts w:cstheme="minorHAnsi"/>
          <w:sz w:val="20"/>
          <w:szCs w:val="20"/>
        </w:rPr>
        <w:t>t.j</w:t>
      </w:r>
      <w:proofErr w:type="spellEnd"/>
      <w:r w:rsidRPr="00522475">
        <w:rPr>
          <w:rFonts w:cstheme="minorHAnsi"/>
          <w:sz w:val="20"/>
          <w:szCs w:val="20"/>
        </w:rPr>
        <w:t>. Dz. U. z 2023 r. poz. 1448), w tym HACCP</w:t>
      </w:r>
    </w:p>
    <w:p w14:paraId="1C0AB304" w14:textId="77777777" w:rsidR="00EE7474" w:rsidRPr="00522475" w:rsidRDefault="00EE7474" w:rsidP="00EE7474">
      <w:pPr>
        <w:spacing w:after="0" w:line="240" w:lineRule="auto"/>
        <w:ind w:left="1134" w:hanging="283"/>
        <w:jc w:val="both"/>
        <w:rPr>
          <w:rFonts w:cstheme="minorHAnsi"/>
          <w:sz w:val="20"/>
          <w:szCs w:val="20"/>
        </w:rPr>
      </w:pPr>
      <w:r w:rsidRPr="00522475">
        <w:rPr>
          <w:rFonts w:cstheme="minorHAnsi"/>
          <w:sz w:val="20"/>
          <w:szCs w:val="20"/>
        </w:rPr>
        <w:t xml:space="preserve">c) </w:t>
      </w:r>
      <w:r>
        <w:rPr>
          <w:rFonts w:cstheme="minorHAnsi"/>
          <w:sz w:val="20"/>
          <w:szCs w:val="20"/>
        </w:rPr>
        <w:t xml:space="preserve"> </w:t>
      </w:r>
      <w:r w:rsidRPr="00522475">
        <w:rPr>
          <w:rFonts w:cstheme="minorHAnsi"/>
          <w:sz w:val="20"/>
          <w:szCs w:val="20"/>
        </w:rPr>
        <w:t>ustawie z 21.12.2000 r. o jakości handlowej artykułów rolno-spożywczych (</w:t>
      </w:r>
      <w:proofErr w:type="spellStart"/>
      <w:r w:rsidRPr="00522475">
        <w:rPr>
          <w:rFonts w:cstheme="minorHAnsi"/>
          <w:sz w:val="20"/>
          <w:szCs w:val="20"/>
        </w:rPr>
        <w:t>t.j</w:t>
      </w:r>
      <w:proofErr w:type="spellEnd"/>
      <w:r w:rsidRPr="00522475">
        <w:rPr>
          <w:rFonts w:cstheme="minorHAnsi"/>
          <w:sz w:val="20"/>
          <w:szCs w:val="20"/>
        </w:rPr>
        <w:t>. Dz. U. z 2023 r. poz. 1980)</w:t>
      </w:r>
    </w:p>
    <w:p w14:paraId="618253B4" w14:textId="77777777" w:rsidR="00EE7474" w:rsidRPr="00522475" w:rsidRDefault="00EE7474" w:rsidP="00EE7474">
      <w:pPr>
        <w:spacing w:after="0" w:line="240" w:lineRule="auto"/>
        <w:ind w:firstLine="851"/>
        <w:jc w:val="both"/>
        <w:rPr>
          <w:rFonts w:cstheme="minorHAnsi"/>
          <w:sz w:val="20"/>
          <w:szCs w:val="20"/>
        </w:rPr>
      </w:pPr>
      <w:r w:rsidRPr="00522475">
        <w:rPr>
          <w:rFonts w:cstheme="minorHAnsi"/>
          <w:sz w:val="20"/>
          <w:szCs w:val="20"/>
        </w:rPr>
        <w:t xml:space="preserve">d) </w:t>
      </w:r>
      <w:r>
        <w:rPr>
          <w:rFonts w:cstheme="minorHAnsi"/>
          <w:sz w:val="20"/>
          <w:szCs w:val="20"/>
        </w:rPr>
        <w:t xml:space="preserve"> </w:t>
      </w:r>
      <w:r w:rsidRPr="00522475">
        <w:rPr>
          <w:rFonts w:cstheme="minorHAnsi"/>
          <w:sz w:val="20"/>
          <w:szCs w:val="20"/>
        </w:rPr>
        <w:t>ustawie z 16.12.2005 r. o produktach pochodzenia zwierzęcego (</w:t>
      </w:r>
      <w:proofErr w:type="spellStart"/>
      <w:r w:rsidRPr="00522475">
        <w:rPr>
          <w:rFonts w:cstheme="minorHAnsi"/>
          <w:sz w:val="20"/>
          <w:szCs w:val="20"/>
        </w:rPr>
        <w:t>t.j</w:t>
      </w:r>
      <w:proofErr w:type="spellEnd"/>
      <w:r w:rsidRPr="00522475">
        <w:rPr>
          <w:rFonts w:cstheme="minorHAnsi"/>
          <w:sz w:val="20"/>
          <w:szCs w:val="20"/>
        </w:rPr>
        <w:t>. Dz. U. z 2023 r. poz. 872)</w:t>
      </w:r>
    </w:p>
    <w:p w14:paraId="5FD20385" w14:textId="77777777" w:rsidR="00EE7474" w:rsidRPr="00522475" w:rsidRDefault="00EE7474" w:rsidP="00EE7474">
      <w:pPr>
        <w:spacing w:after="0" w:line="240" w:lineRule="auto"/>
        <w:ind w:left="1134" w:hanging="283"/>
        <w:jc w:val="both"/>
        <w:rPr>
          <w:rFonts w:cstheme="minorHAnsi"/>
          <w:sz w:val="20"/>
          <w:szCs w:val="20"/>
        </w:rPr>
      </w:pPr>
      <w:r w:rsidRPr="00522475">
        <w:rPr>
          <w:rFonts w:cstheme="minorHAnsi"/>
          <w:sz w:val="20"/>
          <w:szCs w:val="20"/>
        </w:rPr>
        <w:t xml:space="preserve">e) rozporządzeniu Ministra Rolnictwa i Rozwoju Wsi z 23.12.2014 r. w sprawie znakowania poszczególnych </w:t>
      </w:r>
      <w:r>
        <w:rPr>
          <w:rFonts w:cstheme="minorHAnsi"/>
          <w:sz w:val="20"/>
          <w:szCs w:val="20"/>
        </w:rPr>
        <w:t xml:space="preserve">   </w:t>
      </w:r>
      <w:r w:rsidRPr="00522475">
        <w:rPr>
          <w:rFonts w:cstheme="minorHAnsi"/>
          <w:sz w:val="20"/>
          <w:szCs w:val="20"/>
        </w:rPr>
        <w:t xml:space="preserve">rodzajów środków spożywczych (Dz. U. z 2015 r. poz. 29 z </w:t>
      </w:r>
      <w:proofErr w:type="spellStart"/>
      <w:r w:rsidRPr="00522475">
        <w:rPr>
          <w:rFonts w:cstheme="minorHAnsi"/>
          <w:sz w:val="20"/>
          <w:szCs w:val="20"/>
        </w:rPr>
        <w:t>późn</w:t>
      </w:r>
      <w:proofErr w:type="spellEnd"/>
      <w:r w:rsidRPr="00522475">
        <w:rPr>
          <w:rFonts w:cstheme="minorHAnsi"/>
          <w:sz w:val="20"/>
          <w:szCs w:val="20"/>
        </w:rPr>
        <w:t>. zm.)</w:t>
      </w:r>
    </w:p>
    <w:p w14:paraId="16DDEB12" w14:textId="77777777" w:rsidR="00EE7474" w:rsidRPr="00522475" w:rsidRDefault="00EE7474" w:rsidP="00EE7474">
      <w:pPr>
        <w:spacing w:after="0" w:line="240" w:lineRule="auto"/>
        <w:ind w:left="1134" w:hanging="283"/>
        <w:jc w:val="both"/>
        <w:rPr>
          <w:rFonts w:cstheme="minorHAnsi"/>
          <w:sz w:val="20"/>
          <w:szCs w:val="20"/>
        </w:rPr>
      </w:pPr>
      <w:r w:rsidRPr="00522475">
        <w:rPr>
          <w:rFonts w:cstheme="minorHAnsi"/>
          <w:sz w:val="20"/>
          <w:szCs w:val="20"/>
        </w:rPr>
        <w:t xml:space="preserve">f) </w:t>
      </w:r>
      <w:r>
        <w:rPr>
          <w:rFonts w:cstheme="minorHAnsi"/>
          <w:sz w:val="20"/>
          <w:szCs w:val="20"/>
        </w:rPr>
        <w:t xml:space="preserve">  </w:t>
      </w:r>
      <w:r w:rsidRPr="00522475">
        <w:rPr>
          <w:rFonts w:cstheme="minorHAnsi"/>
          <w:sz w:val="20"/>
          <w:szCs w:val="20"/>
        </w:rPr>
        <w:t xml:space="preserve">rozporządzeniu (WE) 852/2004 Parlamentu Europejskiego i Rady z dnia 29.04.2004 r. w sprawie higieny środków spożywczych (Dz. Urz. UE L 139 z </w:t>
      </w:r>
      <w:proofErr w:type="spellStart"/>
      <w:r w:rsidRPr="00522475">
        <w:rPr>
          <w:rFonts w:cstheme="minorHAnsi"/>
          <w:sz w:val="20"/>
          <w:szCs w:val="20"/>
        </w:rPr>
        <w:t>późn</w:t>
      </w:r>
      <w:proofErr w:type="spellEnd"/>
      <w:r w:rsidRPr="00522475">
        <w:rPr>
          <w:rFonts w:cstheme="minorHAnsi"/>
          <w:sz w:val="20"/>
          <w:szCs w:val="20"/>
        </w:rPr>
        <w:t>. zm.)</w:t>
      </w:r>
    </w:p>
    <w:p w14:paraId="5A8FDEA4" w14:textId="77777777" w:rsidR="00EE7474" w:rsidRDefault="00EE7474" w:rsidP="00EE7474">
      <w:pPr>
        <w:spacing w:after="0" w:line="240" w:lineRule="auto"/>
        <w:ind w:left="993" w:hanging="142"/>
        <w:jc w:val="both"/>
        <w:rPr>
          <w:rFonts w:cstheme="minorHAnsi"/>
          <w:sz w:val="20"/>
          <w:szCs w:val="20"/>
        </w:rPr>
      </w:pPr>
      <w:r w:rsidRPr="00522475">
        <w:rPr>
          <w:rFonts w:cstheme="minorHAnsi"/>
          <w:sz w:val="20"/>
          <w:szCs w:val="20"/>
        </w:rPr>
        <w:t xml:space="preserve">g) Rozporządzenie (WE) 178/2002 Parlamentu Europejskiego i Rady Europy z dnia 28 stycznia 2002 r. ustanawiającym ogólne zasady i wymagania prawa żywnościowego powołujące Europejski Urząd ds. bezpieczeństwa żywności oraz ustanawiające procedury w zakresie bezpieczeństwa żywności (Dz. Urz. WE L2002.31.1 z </w:t>
      </w:r>
      <w:proofErr w:type="spellStart"/>
      <w:r w:rsidRPr="00522475">
        <w:rPr>
          <w:rFonts w:cstheme="minorHAnsi"/>
          <w:sz w:val="20"/>
          <w:szCs w:val="20"/>
        </w:rPr>
        <w:t>późn</w:t>
      </w:r>
      <w:proofErr w:type="spellEnd"/>
      <w:r w:rsidRPr="00522475">
        <w:rPr>
          <w:rFonts w:cstheme="minorHAnsi"/>
          <w:sz w:val="20"/>
          <w:szCs w:val="20"/>
        </w:rPr>
        <w:t>. zm.)</w:t>
      </w:r>
    </w:p>
    <w:p w14:paraId="5C5D0FE5" w14:textId="77777777" w:rsidR="00EE7474" w:rsidRPr="00522475" w:rsidRDefault="00EE7474" w:rsidP="00EE7474">
      <w:pPr>
        <w:spacing w:after="0" w:line="240" w:lineRule="auto"/>
        <w:ind w:left="1134" w:hanging="283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h) </w:t>
      </w:r>
      <w:r w:rsidRPr="00522475">
        <w:rPr>
          <w:rFonts w:cstheme="minorHAnsi"/>
          <w:sz w:val="20"/>
          <w:szCs w:val="20"/>
        </w:rPr>
        <w:t>Rozporządzenie (WE) 853/2002 Parlamentu Europejskiego i Rady z dnia 29 kwietnia 2004 r. ustanawiające szczególne przepisy dotyczące higieny w odniesieniu do żywności pochodzenia zwierzęcego (Dz. Urz. UE L 139 z 30.04. 2004 r. poz. 1 ze zm.)</w:t>
      </w:r>
    </w:p>
    <w:p w14:paraId="7937A79E" w14:textId="77777777" w:rsidR="00EE7474" w:rsidRDefault="00EE7474" w:rsidP="00EE7474">
      <w:pPr>
        <w:spacing w:after="0" w:line="240" w:lineRule="auto"/>
        <w:ind w:left="1134" w:hanging="283"/>
        <w:jc w:val="both"/>
        <w:rPr>
          <w:rFonts w:cstheme="minorHAnsi"/>
          <w:sz w:val="20"/>
          <w:szCs w:val="20"/>
        </w:rPr>
      </w:pPr>
      <w:r w:rsidRPr="00522475">
        <w:rPr>
          <w:rFonts w:cstheme="minorHAnsi"/>
          <w:sz w:val="20"/>
          <w:szCs w:val="20"/>
        </w:rPr>
        <w:t xml:space="preserve">i) Rozporządzenie Komisji nr 1881/2006 z dnia 19 grudnia 2006 r. ustanawiające najwyższe dopuszczalne poziomy niektórych zanieczyszczeń w środkach spożywczych (Dz. Urz. UE L.2006.364.5 z </w:t>
      </w:r>
      <w:proofErr w:type="spellStart"/>
      <w:r w:rsidRPr="00522475">
        <w:rPr>
          <w:rFonts w:cstheme="minorHAnsi"/>
          <w:sz w:val="20"/>
          <w:szCs w:val="20"/>
        </w:rPr>
        <w:t>późn</w:t>
      </w:r>
      <w:proofErr w:type="spellEnd"/>
      <w:r w:rsidRPr="00522475">
        <w:rPr>
          <w:rFonts w:cstheme="minorHAnsi"/>
          <w:sz w:val="20"/>
          <w:szCs w:val="20"/>
        </w:rPr>
        <w:t>. zm.), które mogą znajdować się w tłuszczach stosowanych przez pomioty działające na rynku spożywczym do smażenia żywności, zwane dalej „tłuszczami”</w:t>
      </w:r>
    </w:p>
    <w:p w14:paraId="67265A06" w14:textId="77777777" w:rsidR="00EE7474" w:rsidRPr="00522475" w:rsidRDefault="00EE7474" w:rsidP="00EE7474">
      <w:pPr>
        <w:spacing w:after="0" w:line="240" w:lineRule="auto"/>
        <w:ind w:left="1134" w:hanging="283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j)  </w:t>
      </w:r>
      <w:r w:rsidRPr="00522475">
        <w:rPr>
          <w:rFonts w:cstheme="minorHAnsi"/>
          <w:sz w:val="20"/>
          <w:szCs w:val="20"/>
        </w:rPr>
        <w:t>Rozporządzenie (WE) 1935/2004 Parlamentu Europejskiego i Rady z dnia 27 października 2004 r. w sprawie materiałów i wyrobów przeznaczonych do kontaktu z żywnością oraz uchylające Dyrektywy 80/590/EWG i 89/109/EWG (Dz. Urz. UE. L.2004338.4);</w:t>
      </w:r>
    </w:p>
    <w:p w14:paraId="45587B4F" w14:textId="77777777" w:rsidR="00EE7474" w:rsidRPr="00522475" w:rsidRDefault="00EE7474" w:rsidP="00EE7474">
      <w:pPr>
        <w:spacing w:after="0" w:line="240" w:lineRule="auto"/>
        <w:ind w:left="1134" w:hanging="283"/>
        <w:jc w:val="both"/>
        <w:rPr>
          <w:rFonts w:cstheme="minorHAnsi"/>
          <w:sz w:val="20"/>
          <w:szCs w:val="20"/>
        </w:rPr>
      </w:pPr>
      <w:r w:rsidRPr="00522475">
        <w:rPr>
          <w:rFonts w:cstheme="minorHAnsi"/>
          <w:sz w:val="20"/>
          <w:szCs w:val="20"/>
        </w:rPr>
        <w:lastRenderedPageBreak/>
        <w:t xml:space="preserve">k) </w:t>
      </w:r>
      <w:r>
        <w:rPr>
          <w:rFonts w:cstheme="minorHAnsi"/>
          <w:sz w:val="20"/>
          <w:szCs w:val="20"/>
        </w:rPr>
        <w:t xml:space="preserve"> </w:t>
      </w:r>
      <w:r w:rsidRPr="00522475">
        <w:rPr>
          <w:rFonts w:cstheme="minorHAnsi"/>
          <w:sz w:val="20"/>
          <w:szCs w:val="20"/>
        </w:rPr>
        <w:t>Rozporządzenie Parlamentu Europejskiego i Rady UE Nr 1169/2011 z dnia 25 października 2011 r. w sprawie przekazywania konsumentom informacji na temat żywności, zmiany rozporządzeń Parlamentu Europejskiego i Rady (WE) nr 1924/2006 i (WE) 1925 /2006 oraz uchylenia Dyrektywy Komisji 87/250/EWG, Dyrektywy Rady (WE) nr 90/496/EWG, Dyrektywy Komisji 1999/10WE, Dyrektywy 2000/13 WE Parlamentu Europejskiego i Rady, dyrektywy Komisji 2002/67/WE i 2008/WE oraz Rozporządzenia Komisji (WE) NR 608/2004 (Dz. U. UE. L.304/18 z dnia 22.11. 2011 z późn.zm.)</w:t>
      </w:r>
    </w:p>
    <w:p w14:paraId="6E7F6B73" w14:textId="77777777" w:rsidR="00EE7474" w:rsidRPr="00522475" w:rsidRDefault="00EE7474" w:rsidP="00EE7474">
      <w:pPr>
        <w:spacing w:after="0" w:line="240" w:lineRule="auto"/>
        <w:ind w:left="1134" w:hanging="283"/>
        <w:jc w:val="both"/>
        <w:rPr>
          <w:rFonts w:cstheme="minorHAnsi"/>
          <w:sz w:val="20"/>
          <w:szCs w:val="20"/>
        </w:rPr>
      </w:pPr>
      <w:r w:rsidRPr="00522475">
        <w:rPr>
          <w:rFonts w:cstheme="minorHAnsi"/>
          <w:sz w:val="20"/>
          <w:szCs w:val="20"/>
        </w:rPr>
        <w:t xml:space="preserve">l) </w:t>
      </w:r>
      <w:r>
        <w:rPr>
          <w:rFonts w:cstheme="minorHAnsi"/>
          <w:sz w:val="20"/>
          <w:szCs w:val="20"/>
        </w:rPr>
        <w:t xml:space="preserve"> </w:t>
      </w:r>
      <w:r w:rsidRPr="00522475">
        <w:rPr>
          <w:rFonts w:cstheme="minorHAnsi"/>
          <w:sz w:val="20"/>
          <w:szCs w:val="20"/>
        </w:rPr>
        <w:t>Rozporządzenie delegowane 2019/428 zmieniające rozporządzenie wykonawcze (UE) nr 543/2011 w zakresie norm handlowych w sektorze owoców i warzyw (Dz.U.UE.L.2019.75.1).</w:t>
      </w:r>
    </w:p>
    <w:p w14:paraId="294A0E3E" w14:textId="77777777" w:rsidR="00EE7474" w:rsidRDefault="00EE7474" w:rsidP="00EE7474">
      <w:pPr>
        <w:spacing w:after="0" w:line="240" w:lineRule="auto"/>
        <w:ind w:hanging="284"/>
        <w:jc w:val="both"/>
        <w:rPr>
          <w:rFonts w:cstheme="minorHAnsi"/>
          <w:sz w:val="20"/>
          <w:szCs w:val="20"/>
        </w:rPr>
      </w:pPr>
    </w:p>
    <w:p w14:paraId="191136EB" w14:textId="77777777" w:rsidR="00EE7474" w:rsidRDefault="00EE7474" w:rsidP="00EE7474">
      <w:pPr>
        <w:spacing w:after="0" w:line="240" w:lineRule="auto"/>
        <w:ind w:hanging="284"/>
        <w:jc w:val="both"/>
        <w:rPr>
          <w:rFonts w:cstheme="minorHAnsi"/>
          <w:sz w:val="20"/>
          <w:szCs w:val="20"/>
        </w:rPr>
      </w:pPr>
    </w:p>
    <w:p w14:paraId="44749968" w14:textId="77777777" w:rsidR="00EE7474" w:rsidRDefault="00EE7474" w:rsidP="00EE7474">
      <w:pPr>
        <w:spacing w:after="0" w:line="240" w:lineRule="auto"/>
        <w:ind w:hanging="284"/>
        <w:jc w:val="both"/>
        <w:rPr>
          <w:rFonts w:cstheme="minorHAnsi"/>
          <w:sz w:val="20"/>
          <w:szCs w:val="20"/>
        </w:rPr>
      </w:pPr>
    </w:p>
    <w:p w14:paraId="482E01EC" w14:textId="77777777" w:rsidR="00EE7474" w:rsidRDefault="00EE7474" w:rsidP="00EE7474">
      <w:pPr>
        <w:spacing w:after="0" w:line="240" w:lineRule="auto"/>
        <w:ind w:hanging="284"/>
        <w:jc w:val="both"/>
        <w:rPr>
          <w:rFonts w:cstheme="minorHAnsi"/>
          <w:sz w:val="20"/>
          <w:szCs w:val="20"/>
        </w:rPr>
      </w:pPr>
    </w:p>
    <w:p w14:paraId="280C9E17" w14:textId="77777777" w:rsidR="00EE7474" w:rsidRDefault="00EE7474" w:rsidP="00EE7474">
      <w:pPr>
        <w:spacing w:after="0" w:line="240" w:lineRule="auto"/>
        <w:ind w:hanging="284"/>
        <w:jc w:val="both"/>
        <w:rPr>
          <w:rFonts w:cstheme="minorHAnsi"/>
          <w:sz w:val="20"/>
          <w:szCs w:val="20"/>
        </w:rPr>
      </w:pPr>
    </w:p>
    <w:p w14:paraId="0719ACA7" w14:textId="77777777" w:rsidR="00EE7474" w:rsidRDefault="00EE7474" w:rsidP="00EE7474">
      <w:pPr>
        <w:spacing w:after="0" w:line="240" w:lineRule="auto"/>
        <w:ind w:hanging="284"/>
        <w:jc w:val="both"/>
        <w:rPr>
          <w:rFonts w:cstheme="minorHAnsi"/>
          <w:sz w:val="20"/>
          <w:szCs w:val="20"/>
        </w:rPr>
      </w:pPr>
    </w:p>
    <w:p w14:paraId="7F014367" w14:textId="77777777" w:rsidR="00EE7474" w:rsidRDefault="00EE7474" w:rsidP="00EE7474">
      <w:pPr>
        <w:spacing w:after="0" w:line="240" w:lineRule="auto"/>
        <w:ind w:hanging="284"/>
        <w:jc w:val="both"/>
        <w:rPr>
          <w:rFonts w:cstheme="minorHAnsi"/>
          <w:sz w:val="20"/>
          <w:szCs w:val="20"/>
        </w:rPr>
      </w:pPr>
    </w:p>
    <w:p w14:paraId="6E83C438" w14:textId="77777777" w:rsidR="00EE7474" w:rsidRDefault="00EE7474" w:rsidP="00EE7474">
      <w:pPr>
        <w:spacing w:after="0" w:line="240" w:lineRule="auto"/>
        <w:ind w:hanging="284"/>
        <w:jc w:val="both"/>
        <w:rPr>
          <w:rFonts w:cstheme="minorHAnsi"/>
          <w:sz w:val="20"/>
          <w:szCs w:val="20"/>
        </w:rPr>
      </w:pPr>
    </w:p>
    <w:p w14:paraId="500B97A5" w14:textId="77777777" w:rsidR="001001E3" w:rsidRDefault="001001E3"/>
    <w:sectPr w:rsidR="001001E3" w:rsidSect="00EE7474">
      <w:headerReference w:type="default" r:id="rId7"/>
      <w:type w:val="continuous"/>
      <w:pgSz w:w="11906" w:h="16838"/>
      <w:pgMar w:top="426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58217B" w14:textId="77777777" w:rsidR="00BA37F1" w:rsidRDefault="00BA37F1" w:rsidP="00EE7474">
      <w:pPr>
        <w:spacing w:after="0" w:line="240" w:lineRule="auto"/>
      </w:pPr>
      <w:r>
        <w:separator/>
      </w:r>
    </w:p>
  </w:endnote>
  <w:endnote w:type="continuationSeparator" w:id="0">
    <w:p w14:paraId="1D16C163" w14:textId="77777777" w:rsidR="00BA37F1" w:rsidRDefault="00BA37F1" w:rsidP="00EE74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7DB814" w14:textId="77777777" w:rsidR="00BA37F1" w:rsidRDefault="00BA37F1" w:rsidP="00EE7474">
      <w:pPr>
        <w:spacing w:after="0" w:line="240" w:lineRule="auto"/>
      </w:pPr>
      <w:r>
        <w:separator/>
      </w:r>
    </w:p>
  </w:footnote>
  <w:footnote w:type="continuationSeparator" w:id="0">
    <w:p w14:paraId="39D230BF" w14:textId="77777777" w:rsidR="00BA37F1" w:rsidRDefault="00BA37F1" w:rsidP="00EE7474">
      <w:pPr>
        <w:spacing w:after="0" w:line="240" w:lineRule="auto"/>
      </w:pPr>
      <w:r>
        <w:continuationSeparator/>
      </w:r>
    </w:p>
  </w:footnote>
  <w:footnote w:id="1">
    <w:p w14:paraId="080A7F34" w14:textId="77777777" w:rsidR="00EE7474" w:rsidRDefault="00EE7474" w:rsidP="00EE747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43658">
        <w:t>Dotyczy umowy na dostawy produktów mrożonych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68752352"/>
      <w:placeholder>
        <w:docPart w:val="D14B6A24B1C64333B9793D4C62FD6B00"/>
      </w:placeholder>
      <w:temporary/>
      <w:showingPlcHdr/>
      <w15:appearance w15:val="hidden"/>
    </w:sdtPr>
    <w:sdtContent>
      <w:p w14:paraId="3469493F" w14:textId="77777777" w:rsidR="006F273C" w:rsidRDefault="006F273C">
        <w:pPr>
          <w:pStyle w:val="Nagwek"/>
        </w:pPr>
        <w:r>
          <w:t>[Wpisz tutaj]</w:t>
        </w:r>
      </w:p>
    </w:sdtContent>
  </w:sdt>
  <w:p w14:paraId="462BC1A4" w14:textId="3C629869" w:rsidR="006F273C" w:rsidRPr="005C377D" w:rsidRDefault="006F273C" w:rsidP="006F273C">
    <w:pPr>
      <w:pStyle w:val="Nagwek"/>
      <w:rPr>
        <w:sz w:val="16"/>
        <w:szCs w:val="16"/>
      </w:rPr>
    </w:pPr>
    <w:r>
      <w:tab/>
    </w:r>
    <w:bookmarkStart w:id="0" w:name="_Hlk188347144"/>
    <w:bookmarkStart w:id="1" w:name="_Hlk188347145"/>
    <w:r w:rsidRPr="005C377D">
      <w:rPr>
        <w:sz w:val="16"/>
        <w:szCs w:val="16"/>
      </w:rPr>
      <w:t>Szkoła Podstawowa nr 6 im. Antoniego Abrahama, ul. Cechowa 22, 81-194 Gdynia</w:t>
    </w:r>
    <w:r>
      <w:rPr>
        <w:sz w:val="16"/>
        <w:szCs w:val="16"/>
      </w:rPr>
      <w:t xml:space="preserve">                                                   Znak sprawy ZP.3850.1.202</w:t>
    </w:r>
    <w:bookmarkEnd w:id="0"/>
    <w:bookmarkEnd w:id="1"/>
    <w:r w:rsidR="009560AC">
      <w:rPr>
        <w:sz w:val="16"/>
        <w:szCs w:val="16"/>
      </w:rPr>
      <w:t>6</w:t>
    </w:r>
  </w:p>
  <w:p w14:paraId="17B07C8F" w14:textId="77777777" w:rsidR="006F273C" w:rsidRDefault="006F273C" w:rsidP="006F273C">
    <w:pPr>
      <w:pStyle w:val="Nagwek"/>
      <w:tabs>
        <w:tab w:val="clear" w:pos="4536"/>
        <w:tab w:val="clear" w:pos="9072"/>
        <w:tab w:val="left" w:pos="231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hybridMultilevel"/>
    <w:tmpl w:val="35403AC6"/>
    <w:lvl w:ilvl="0" w:tplc="4552D5EA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  <w:i w:val="0"/>
        <w:iCs w:val="0"/>
        <w:color w:val="000000"/>
        <w:sz w:val="20"/>
        <w:szCs w:val="20"/>
      </w:rPr>
    </w:lvl>
    <w:lvl w:ilvl="1" w:tplc="B798ED5C">
      <w:numFmt w:val="decimal"/>
      <w:lvlText w:val=""/>
      <w:lvlJc w:val="left"/>
    </w:lvl>
    <w:lvl w:ilvl="2" w:tplc="9D64873A">
      <w:numFmt w:val="decimal"/>
      <w:lvlText w:val=""/>
      <w:lvlJc w:val="left"/>
    </w:lvl>
    <w:lvl w:ilvl="3" w:tplc="41421538">
      <w:numFmt w:val="decimal"/>
      <w:lvlText w:val=""/>
      <w:lvlJc w:val="left"/>
    </w:lvl>
    <w:lvl w:ilvl="4" w:tplc="7E26DD5E">
      <w:numFmt w:val="decimal"/>
      <w:lvlText w:val=""/>
      <w:lvlJc w:val="left"/>
    </w:lvl>
    <w:lvl w:ilvl="5" w:tplc="FE825CDA">
      <w:numFmt w:val="decimal"/>
      <w:lvlText w:val=""/>
      <w:lvlJc w:val="left"/>
    </w:lvl>
    <w:lvl w:ilvl="6" w:tplc="A33007C8">
      <w:numFmt w:val="decimal"/>
      <w:lvlText w:val=""/>
      <w:lvlJc w:val="left"/>
    </w:lvl>
    <w:lvl w:ilvl="7" w:tplc="C57A897E">
      <w:numFmt w:val="decimal"/>
      <w:lvlText w:val=""/>
      <w:lvlJc w:val="left"/>
    </w:lvl>
    <w:lvl w:ilvl="8" w:tplc="33164BF6">
      <w:numFmt w:val="decimal"/>
      <w:lvlText w:val=""/>
      <w:lvlJc w:val="left"/>
    </w:lvl>
  </w:abstractNum>
  <w:abstractNum w:abstractNumId="1" w15:restartNumberingAfterBreak="0">
    <w:nsid w:val="26E3166A"/>
    <w:multiLevelType w:val="hybridMultilevel"/>
    <w:tmpl w:val="C5947624"/>
    <w:lvl w:ilvl="0" w:tplc="FA426666">
      <w:start w:val="6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30BD7454"/>
    <w:multiLevelType w:val="hybridMultilevel"/>
    <w:tmpl w:val="D4BAA258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0395239">
    <w:abstractNumId w:val="0"/>
  </w:num>
  <w:num w:numId="2" w16cid:durableId="1442606296">
    <w:abstractNumId w:val="2"/>
  </w:num>
  <w:num w:numId="3" w16cid:durableId="596396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474"/>
    <w:rsid w:val="000359C5"/>
    <w:rsid w:val="00077F03"/>
    <w:rsid w:val="000C19E6"/>
    <w:rsid w:val="001001E3"/>
    <w:rsid w:val="001004AC"/>
    <w:rsid w:val="001836D6"/>
    <w:rsid w:val="00276063"/>
    <w:rsid w:val="0032718C"/>
    <w:rsid w:val="004F14E7"/>
    <w:rsid w:val="006158DF"/>
    <w:rsid w:val="006725F6"/>
    <w:rsid w:val="006F273C"/>
    <w:rsid w:val="007156C5"/>
    <w:rsid w:val="0086656C"/>
    <w:rsid w:val="009560AC"/>
    <w:rsid w:val="009B3165"/>
    <w:rsid w:val="00A51D82"/>
    <w:rsid w:val="00A7516D"/>
    <w:rsid w:val="00BA37F1"/>
    <w:rsid w:val="00C17875"/>
    <w:rsid w:val="00C474E6"/>
    <w:rsid w:val="00CE7464"/>
    <w:rsid w:val="00D42551"/>
    <w:rsid w:val="00E44191"/>
    <w:rsid w:val="00EE7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10AF2"/>
  <w15:chartTrackingRefBased/>
  <w15:docId w15:val="{6566476A-3C59-484C-B6F0-8CD8F3DDA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7474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E74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E74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E747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E74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E747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E74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E74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E74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E74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E747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E747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E747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E747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E747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E747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E747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E747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E747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E747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E74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E74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E74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E74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E747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E747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E747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E747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E747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E7474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747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7474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E747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F27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273C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F27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273C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14B6A24B1C64333B9793D4C62FD6B0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7F95C5E-6173-44A8-A5BA-957C678A1E6E}"/>
      </w:docPartPr>
      <w:docPartBody>
        <w:p w:rsidR="00C263F2" w:rsidRDefault="00A24917" w:rsidP="00A24917">
          <w:pPr>
            <w:pStyle w:val="D14B6A24B1C64333B9793D4C62FD6B00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917"/>
    <w:rsid w:val="000D5C52"/>
    <w:rsid w:val="00300825"/>
    <w:rsid w:val="005F68AE"/>
    <w:rsid w:val="00847A65"/>
    <w:rsid w:val="00A24917"/>
    <w:rsid w:val="00A7516D"/>
    <w:rsid w:val="00A95406"/>
    <w:rsid w:val="00C263F2"/>
    <w:rsid w:val="00CE7464"/>
    <w:rsid w:val="00F50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14B6A24B1C64333B9793D4C62FD6B00">
    <w:name w:val="D14B6A24B1C64333B9793D4C62FD6B00"/>
    <w:rsid w:val="00A2491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2413</Words>
  <Characters>14480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Kamińska</dc:creator>
  <cp:keywords/>
  <dc:description/>
  <cp:lastModifiedBy>Małgorzata Kamińska</cp:lastModifiedBy>
  <cp:revision>3</cp:revision>
  <cp:lastPrinted>2025-02-10T16:40:00Z</cp:lastPrinted>
  <dcterms:created xsi:type="dcterms:W3CDTF">2026-01-20T08:03:00Z</dcterms:created>
  <dcterms:modified xsi:type="dcterms:W3CDTF">2026-01-20T08:08:00Z</dcterms:modified>
</cp:coreProperties>
</file>